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D24E" w14:textId="5B807A2A" w:rsidR="00FC7BA4" w:rsidRPr="004E10C1" w:rsidRDefault="007D0127" w:rsidP="00695231">
      <w:pPr>
        <w:jc w:val="center"/>
        <w:rPr>
          <w:b/>
          <w:bCs/>
          <w:sz w:val="32"/>
          <w:szCs w:val="32"/>
        </w:rPr>
      </w:pPr>
      <w:r w:rsidRPr="7658FA93">
        <w:rPr>
          <w:b/>
          <w:bCs/>
          <w:sz w:val="32"/>
          <w:szCs w:val="32"/>
        </w:rPr>
        <w:t>Northern Cancer Alliance ‘</w:t>
      </w:r>
      <w:r w:rsidR="00434247" w:rsidRPr="7658FA93">
        <w:rPr>
          <w:b/>
          <w:bCs/>
          <w:sz w:val="32"/>
          <w:szCs w:val="32"/>
        </w:rPr>
        <w:t>Help Us Help You</w:t>
      </w:r>
      <w:r w:rsidR="007E6E15" w:rsidRPr="7658FA93">
        <w:rPr>
          <w:b/>
          <w:bCs/>
          <w:sz w:val="32"/>
          <w:szCs w:val="32"/>
        </w:rPr>
        <w:t>’</w:t>
      </w:r>
      <w:r w:rsidR="008B4F05" w:rsidRPr="7658FA93">
        <w:rPr>
          <w:b/>
          <w:bCs/>
          <w:sz w:val="32"/>
          <w:szCs w:val="32"/>
        </w:rPr>
        <w:t xml:space="preserve"> </w:t>
      </w:r>
      <w:r>
        <w:br/>
      </w:r>
      <w:r w:rsidR="00695231" w:rsidRPr="7658FA93">
        <w:rPr>
          <w:b/>
          <w:bCs/>
          <w:sz w:val="32"/>
          <w:szCs w:val="32"/>
        </w:rPr>
        <w:t xml:space="preserve">Week </w:t>
      </w:r>
      <w:r w:rsidR="00FB6FA3">
        <w:rPr>
          <w:b/>
          <w:bCs/>
          <w:sz w:val="32"/>
          <w:szCs w:val="32"/>
        </w:rPr>
        <w:t>4</w:t>
      </w:r>
      <w:r w:rsidR="00695231" w:rsidRPr="7658FA93">
        <w:rPr>
          <w:b/>
          <w:bCs/>
          <w:sz w:val="32"/>
          <w:szCs w:val="32"/>
        </w:rPr>
        <w:t xml:space="preserve"> </w:t>
      </w:r>
      <w:r w:rsidR="008B4F05" w:rsidRPr="7658FA93">
        <w:rPr>
          <w:b/>
          <w:bCs/>
          <w:sz w:val="32"/>
          <w:szCs w:val="32"/>
        </w:rPr>
        <w:t>communication</w:t>
      </w:r>
      <w:r w:rsidR="7015A6A5" w:rsidRPr="7658FA93">
        <w:rPr>
          <w:b/>
          <w:bCs/>
          <w:sz w:val="32"/>
          <w:szCs w:val="32"/>
        </w:rPr>
        <w:t>s</w:t>
      </w:r>
      <w:r w:rsidR="008B4F05" w:rsidRPr="7658FA93">
        <w:rPr>
          <w:b/>
          <w:bCs/>
          <w:sz w:val="32"/>
          <w:szCs w:val="32"/>
        </w:rPr>
        <w:t xml:space="preserve"> toolkit</w:t>
      </w:r>
      <w:r>
        <w:br/>
      </w:r>
      <w:proofErr w:type="gramStart"/>
      <w:r w:rsidR="007E25EB" w:rsidRPr="7658FA93">
        <w:rPr>
          <w:i/>
          <w:iCs/>
          <w:sz w:val="24"/>
          <w:szCs w:val="24"/>
        </w:rPr>
        <w:t>J</w:t>
      </w:r>
      <w:r w:rsidR="001A0C73" w:rsidRPr="7658FA93">
        <w:rPr>
          <w:i/>
          <w:iCs/>
          <w:sz w:val="24"/>
          <w:szCs w:val="24"/>
        </w:rPr>
        <w:t>uly</w:t>
      </w:r>
      <w:r w:rsidR="007E25EB" w:rsidRPr="7658FA93">
        <w:rPr>
          <w:i/>
          <w:iCs/>
          <w:sz w:val="24"/>
          <w:szCs w:val="24"/>
        </w:rPr>
        <w:t>,</w:t>
      </w:r>
      <w:proofErr w:type="gramEnd"/>
      <w:r w:rsidR="007E25EB" w:rsidRPr="7658FA93">
        <w:rPr>
          <w:i/>
          <w:iCs/>
          <w:sz w:val="24"/>
          <w:szCs w:val="24"/>
        </w:rPr>
        <w:t xml:space="preserve"> 2020 </w:t>
      </w:r>
    </w:p>
    <w:p w14:paraId="79FB7EA5" w14:textId="77777777" w:rsidR="008535C5" w:rsidRDefault="008535C5" w:rsidP="00FC7BA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27FE14AE" w14:textId="0E41EBD4" w:rsidR="00FC7BA4" w:rsidRDefault="00695231" w:rsidP="005769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Please find below updated communications materials </w:t>
      </w:r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focusing on Week </w:t>
      </w:r>
      <w:r w:rsidR="007D643C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4</w:t>
      </w:r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of our Help Us Help </w:t>
      </w:r>
      <w:proofErr w:type="gramStart"/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You</w:t>
      </w:r>
      <w:proofErr w:type="gramEnd"/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regional awareness campaign</w:t>
      </w:r>
      <w:r w:rsidR="00F81B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, which will focus on </w:t>
      </w:r>
      <w:r w:rsidR="00FB6FA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head and neck</w:t>
      </w:r>
      <w:r w:rsidR="00F81B08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cancer</w:t>
      </w:r>
      <w:r w:rsidR="0030082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.</w:t>
      </w:r>
    </w:p>
    <w:p w14:paraId="6C8D1AFA" w14:textId="77777777" w:rsidR="000F5008" w:rsidRPr="005769AB" w:rsidRDefault="000F5008" w:rsidP="005769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3449F4D0" w14:textId="77777777" w:rsidR="008F1A7D" w:rsidRDefault="00E964E0" w:rsidP="008F1A7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C44BB" wp14:editId="59C57EA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0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0E63D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4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" strokecolor="#0069b4" strokeweight="1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br/>
      </w:r>
      <w:r w:rsidR="008F1A7D">
        <w:rPr>
          <w:b/>
          <w:sz w:val="24"/>
          <w:szCs w:val="24"/>
        </w:rPr>
        <w:t>Website/Intranet</w:t>
      </w:r>
      <w:r w:rsidR="008F1A7D" w:rsidRPr="007B3E0B">
        <w:rPr>
          <w:b/>
          <w:sz w:val="24"/>
          <w:szCs w:val="24"/>
        </w:rPr>
        <w:t xml:space="preserve"> copy</w:t>
      </w:r>
      <w:r w:rsidR="008F1A7D">
        <w:rPr>
          <w:b/>
          <w:sz w:val="24"/>
          <w:szCs w:val="24"/>
        </w:rPr>
        <w:t xml:space="preserve"> </w:t>
      </w:r>
    </w:p>
    <w:p w14:paraId="14418C42" w14:textId="02E3AB9F" w:rsidR="008F1A7D" w:rsidRPr="00741F55" w:rsidRDefault="001A47C1" w:rsidP="008F1A7D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Plea for people to </w:t>
      </w:r>
      <w:r w:rsidR="00D574B2">
        <w:rPr>
          <w:rFonts w:eastAsia="Times New Roman" w:cstheme="minorHAnsi"/>
          <w:b/>
          <w:bCs/>
          <w:color w:val="000000"/>
          <w:lang w:eastAsia="en-GB"/>
        </w:rPr>
        <w:t>be aware of the early signs of head and neck cancer</w:t>
      </w:r>
    </w:p>
    <w:p w14:paraId="2D3DD6CC" w14:textId="77777777" w:rsidR="007F12D6" w:rsidRDefault="007F12D6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4047B943" w14:textId="0B0E6C6A" w:rsidR="007F12D6" w:rsidRDefault="00A51B5B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A n</w:t>
      </w:r>
      <w:r w:rsidR="00AF0636">
        <w:rPr>
          <w:rFonts w:eastAsia="Times New Roman"/>
          <w:color w:val="000000" w:themeColor="text1"/>
          <w:lang w:eastAsia="en-GB"/>
        </w:rPr>
        <w:t>orthern c</w:t>
      </w:r>
      <w:r w:rsidR="00D574B2">
        <w:rPr>
          <w:rFonts w:eastAsia="Times New Roman"/>
          <w:color w:val="000000" w:themeColor="text1"/>
          <w:lang w:eastAsia="en-GB"/>
        </w:rPr>
        <w:t xml:space="preserve">ancer </w:t>
      </w:r>
      <w:r w:rsidR="00851567">
        <w:rPr>
          <w:rFonts w:eastAsia="Times New Roman"/>
          <w:color w:val="000000" w:themeColor="text1"/>
          <w:lang w:eastAsia="en-GB"/>
        </w:rPr>
        <w:t>specialist</w:t>
      </w:r>
      <w:r w:rsidR="00D574B2">
        <w:rPr>
          <w:rFonts w:eastAsia="Times New Roman"/>
          <w:color w:val="000000" w:themeColor="text1"/>
          <w:lang w:eastAsia="en-GB"/>
        </w:rPr>
        <w:t xml:space="preserve"> </w:t>
      </w:r>
      <w:r w:rsidR="00851567">
        <w:rPr>
          <w:rFonts w:eastAsia="Times New Roman"/>
          <w:color w:val="000000" w:themeColor="text1"/>
          <w:lang w:eastAsia="en-GB"/>
        </w:rPr>
        <w:t>is</w:t>
      </w:r>
      <w:r w:rsidR="00D574B2">
        <w:rPr>
          <w:rFonts w:eastAsia="Times New Roman"/>
          <w:color w:val="000000" w:themeColor="text1"/>
          <w:lang w:eastAsia="en-GB"/>
        </w:rPr>
        <w:t xml:space="preserve"> reminding people across the region to be aware of early signs of head and neck cancer and </w:t>
      </w:r>
      <w:r w:rsidR="00E34B52">
        <w:rPr>
          <w:rFonts w:eastAsia="Times New Roman"/>
          <w:color w:val="000000" w:themeColor="text1"/>
          <w:lang w:eastAsia="en-GB"/>
        </w:rPr>
        <w:t>not to put off seeking help during the pandemic.</w:t>
      </w:r>
    </w:p>
    <w:p w14:paraId="358ED68B" w14:textId="43C969A3" w:rsidR="00E34B52" w:rsidRDefault="00E34B52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20E67592" w14:textId="1E2C0F15" w:rsidR="00E34B52" w:rsidRDefault="00E34B52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A</w:t>
      </w:r>
      <w:r w:rsidR="009C6C08">
        <w:rPr>
          <w:rFonts w:eastAsia="Times New Roman"/>
          <w:color w:val="000000" w:themeColor="text1"/>
          <w:lang w:eastAsia="en-GB"/>
        </w:rPr>
        <w:t>mid</w:t>
      </w:r>
      <w:r>
        <w:rPr>
          <w:rFonts w:eastAsia="Times New Roman"/>
          <w:color w:val="000000" w:themeColor="text1"/>
          <w:lang w:eastAsia="en-GB"/>
        </w:rPr>
        <w:t xml:space="preserve"> the</w:t>
      </w:r>
      <w:r w:rsidR="00ED7E92">
        <w:rPr>
          <w:rFonts w:eastAsia="Times New Roman"/>
          <w:color w:val="000000" w:themeColor="text1"/>
          <w:lang w:eastAsia="en-GB"/>
        </w:rPr>
        <w:t xml:space="preserve"> COVID-19 crisis, the number of people </w:t>
      </w:r>
      <w:r w:rsidR="00DF29F3" w:rsidRPr="00DF29F3">
        <w:rPr>
          <w:rFonts w:eastAsia="Times New Roman"/>
          <w:color w:val="000000" w:themeColor="text1"/>
          <w:lang w:eastAsia="en-GB"/>
        </w:rPr>
        <w:t xml:space="preserve">being referred urgently for suspected cancer </w:t>
      </w:r>
      <w:r w:rsidR="009C6C08">
        <w:rPr>
          <w:rFonts w:eastAsia="Times New Roman"/>
          <w:color w:val="000000" w:themeColor="text1"/>
          <w:lang w:eastAsia="en-GB"/>
        </w:rPr>
        <w:t>has decreased</w:t>
      </w:r>
      <w:r w:rsidR="00497FB5">
        <w:rPr>
          <w:rFonts w:eastAsia="Times New Roman"/>
          <w:color w:val="000000" w:themeColor="text1"/>
          <w:lang w:eastAsia="en-GB"/>
        </w:rPr>
        <w:t xml:space="preserve"> in the region</w:t>
      </w:r>
      <w:r w:rsidR="009C6C08">
        <w:rPr>
          <w:rFonts w:eastAsia="Times New Roman"/>
          <w:color w:val="000000" w:themeColor="text1"/>
          <w:lang w:eastAsia="en-GB"/>
        </w:rPr>
        <w:t>.</w:t>
      </w:r>
      <w:r w:rsidR="00EC7968">
        <w:rPr>
          <w:rFonts w:eastAsia="Times New Roman"/>
          <w:color w:val="000000" w:themeColor="text1"/>
          <w:lang w:eastAsia="en-GB"/>
        </w:rPr>
        <w:t xml:space="preserve"> </w:t>
      </w:r>
      <w:r w:rsidR="00A51B5B">
        <w:rPr>
          <w:rFonts w:eastAsia="Times New Roman"/>
          <w:color w:val="000000" w:themeColor="text1"/>
          <w:lang w:eastAsia="en-GB"/>
        </w:rPr>
        <w:t>As part of its Help Us Help You campaig</w:t>
      </w:r>
      <w:r w:rsidR="003D25F1">
        <w:rPr>
          <w:rFonts w:eastAsia="Times New Roman"/>
          <w:color w:val="000000" w:themeColor="text1"/>
          <w:lang w:eastAsia="en-GB"/>
        </w:rPr>
        <w:t>n</w:t>
      </w:r>
      <w:r w:rsidR="00A51B5B">
        <w:rPr>
          <w:rFonts w:eastAsia="Times New Roman"/>
          <w:color w:val="000000" w:themeColor="text1"/>
          <w:lang w:eastAsia="en-GB"/>
        </w:rPr>
        <w:t>, t</w:t>
      </w:r>
      <w:r w:rsidR="00EC7968">
        <w:rPr>
          <w:rFonts w:eastAsia="Times New Roman"/>
          <w:color w:val="000000" w:themeColor="text1"/>
          <w:lang w:eastAsia="en-GB"/>
        </w:rPr>
        <w:t>he Northern Cancer Alliance is working closely with partners throughout the North East and North Cumbria to</w:t>
      </w:r>
      <w:r w:rsidR="00D56560">
        <w:rPr>
          <w:rFonts w:eastAsia="Times New Roman"/>
          <w:color w:val="000000" w:themeColor="text1"/>
          <w:lang w:eastAsia="en-GB"/>
        </w:rPr>
        <w:t xml:space="preserve"> </w:t>
      </w:r>
      <w:r w:rsidR="00D56560" w:rsidRPr="00D56560">
        <w:rPr>
          <w:rFonts w:eastAsia="Times New Roman"/>
          <w:color w:val="000000" w:themeColor="text1"/>
          <w:lang w:eastAsia="en-GB"/>
        </w:rPr>
        <w:t>encourage people to contact their GP or nurse if they are concerned about signs or symptoms of cancer.</w:t>
      </w:r>
    </w:p>
    <w:p w14:paraId="2CE2315D" w14:textId="7C8C86A9" w:rsidR="00D56560" w:rsidRDefault="00D56560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66A29379" w14:textId="4B119DA5" w:rsidR="00307C66" w:rsidRDefault="00CC51EE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The Alliance is supporting the Northern Head and Neck Cancer Charity’s ongoing </w:t>
      </w:r>
      <w:r w:rsidR="00A163C8">
        <w:rPr>
          <w:rFonts w:eastAsia="Times New Roman"/>
          <w:color w:val="000000" w:themeColor="text1"/>
          <w:lang w:eastAsia="en-GB"/>
        </w:rPr>
        <w:t xml:space="preserve">awareness campaign </w:t>
      </w:r>
      <w:r w:rsidR="00497FB5">
        <w:rPr>
          <w:rFonts w:eastAsia="Times New Roman"/>
          <w:color w:val="000000" w:themeColor="text1"/>
          <w:lang w:eastAsia="en-GB"/>
        </w:rPr>
        <w:t xml:space="preserve">which is </w:t>
      </w:r>
      <w:r w:rsidR="00307C66">
        <w:rPr>
          <w:rFonts w:eastAsia="Times New Roman"/>
          <w:color w:val="000000" w:themeColor="text1"/>
          <w:lang w:eastAsia="en-GB"/>
        </w:rPr>
        <w:t xml:space="preserve">urging people </w:t>
      </w:r>
      <w:r w:rsidR="005E59E4">
        <w:rPr>
          <w:rFonts w:eastAsia="Times New Roman"/>
          <w:color w:val="000000" w:themeColor="text1"/>
          <w:lang w:eastAsia="en-GB"/>
        </w:rPr>
        <w:t>who</w:t>
      </w:r>
      <w:r w:rsidR="00307C66">
        <w:rPr>
          <w:rFonts w:eastAsia="Times New Roman"/>
          <w:color w:val="000000" w:themeColor="text1"/>
          <w:lang w:eastAsia="en-GB"/>
        </w:rPr>
        <w:t xml:space="preserve"> are </w:t>
      </w:r>
      <w:r w:rsidR="00307C66" w:rsidRPr="00307C66">
        <w:rPr>
          <w:rFonts w:eastAsia="Times New Roman"/>
          <w:color w:val="000000" w:themeColor="text1"/>
          <w:lang w:eastAsia="en-GB"/>
        </w:rPr>
        <w:t>experiencing any unusual mouth or neck symptoms that have lasted for three weeks or more,</w:t>
      </w:r>
      <w:r w:rsidR="00DA5D15">
        <w:rPr>
          <w:rFonts w:eastAsia="Times New Roman"/>
          <w:color w:val="000000" w:themeColor="text1"/>
          <w:lang w:eastAsia="en-GB"/>
        </w:rPr>
        <w:t xml:space="preserve"> not to delay v</w:t>
      </w:r>
      <w:r w:rsidR="00DA5D15" w:rsidRPr="00DA5D15">
        <w:rPr>
          <w:rFonts w:eastAsia="Times New Roman"/>
          <w:color w:val="000000" w:themeColor="text1"/>
          <w:lang w:eastAsia="en-GB"/>
        </w:rPr>
        <w:t xml:space="preserve">isiting </w:t>
      </w:r>
      <w:r w:rsidR="00DA5D15">
        <w:rPr>
          <w:rFonts w:eastAsia="Times New Roman"/>
          <w:color w:val="000000" w:themeColor="text1"/>
          <w:lang w:eastAsia="en-GB"/>
        </w:rPr>
        <w:t>their</w:t>
      </w:r>
      <w:r w:rsidR="00DA5D15" w:rsidRPr="00DA5D15">
        <w:rPr>
          <w:rFonts w:eastAsia="Times New Roman"/>
          <w:color w:val="000000" w:themeColor="text1"/>
          <w:lang w:eastAsia="en-GB"/>
        </w:rPr>
        <w:t xml:space="preserve"> </w:t>
      </w:r>
      <w:r w:rsidR="00DA5D15">
        <w:rPr>
          <w:rFonts w:eastAsia="Times New Roman"/>
          <w:color w:val="000000" w:themeColor="text1"/>
          <w:lang w:eastAsia="en-GB"/>
        </w:rPr>
        <w:t>d</w:t>
      </w:r>
      <w:r w:rsidR="00DA5D15" w:rsidRPr="00DA5D15">
        <w:rPr>
          <w:rFonts w:eastAsia="Times New Roman"/>
          <w:color w:val="000000" w:themeColor="text1"/>
          <w:lang w:eastAsia="en-GB"/>
        </w:rPr>
        <w:t xml:space="preserve">octor, </w:t>
      </w:r>
      <w:r w:rsidR="00DA5D15">
        <w:rPr>
          <w:rFonts w:eastAsia="Times New Roman"/>
          <w:color w:val="000000" w:themeColor="text1"/>
          <w:lang w:eastAsia="en-GB"/>
        </w:rPr>
        <w:t>d</w:t>
      </w:r>
      <w:r w:rsidR="00DA5D15" w:rsidRPr="00DA5D15">
        <w:rPr>
          <w:rFonts w:eastAsia="Times New Roman"/>
          <w:color w:val="000000" w:themeColor="text1"/>
          <w:lang w:eastAsia="en-GB"/>
        </w:rPr>
        <w:t xml:space="preserve">entist or </w:t>
      </w:r>
      <w:r w:rsidR="00DA5D15">
        <w:rPr>
          <w:rFonts w:eastAsia="Times New Roman"/>
          <w:color w:val="000000" w:themeColor="text1"/>
          <w:lang w:eastAsia="en-GB"/>
        </w:rPr>
        <w:t>p</w:t>
      </w:r>
      <w:r w:rsidR="00DA5D15" w:rsidRPr="00DA5D15">
        <w:rPr>
          <w:rFonts w:eastAsia="Times New Roman"/>
          <w:color w:val="000000" w:themeColor="text1"/>
          <w:lang w:eastAsia="en-GB"/>
        </w:rPr>
        <w:t>harmacist.</w:t>
      </w:r>
    </w:p>
    <w:p w14:paraId="42937B96" w14:textId="77777777" w:rsidR="001D0249" w:rsidRDefault="001D0249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639E73FC" w14:textId="4342CCA1" w:rsidR="003B4448" w:rsidRDefault="00F51401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James O’Hara</w:t>
      </w:r>
      <w:r w:rsidR="005F2F3D" w:rsidRPr="00510ECD">
        <w:rPr>
          <w:rFonts w:eastAsia="Times New Roman"/>
          <w:color w:val="000000" w:themeColor="text1"/>
          <w:lang w:eastAsia="en-GB"/>
        </w:rPr>
        <w:t xml:space="preserve">, Clinical Lead </w:t>
      </w:r>
      <w:r w:rsidR="004E338A">
        <w:rPr>
          <w:rFonts w:eastAsia="Times New Roman"/>
          <w:color w:val="000000" w:themeColor="text1"/>
          <w:lang w:eastAsia="en-GB"/>
        </w:rPr>
        <w:t xml:space="preserve">on the </w:t>
      </w:r>
      <w:r w:rsidR="004E338A" w:rsidRPr="00510ECD">
        <w:rPr>
          <w:rFonts w:eastAsia="Times New Roman"/>
          <w:color w:val="000000" w:themeColor="text1"/>
          <w:lang w:eastAsia="en-GB"/>
        </w:rPr>
        <w:t>Northern Cancer Alliance</w:t>
      </w:r>
      <w:r w:rsidR="004E338A">
        <w:rPr>
          <w:rFonts w:eastAsia="Times New Roman"/>
          <w:color w:val="000000" w:themeColor="text1"/>
          <w:lang w:eastAsia="en-GB"/>
        </w:rPr>
        <w:t>’s</w:t>
      </w:r>
      <w:r w:rsidR="005F2F3D" w:rsidRPr="00510ECD">
        <w:rPr>
          <w:rFonts w:eastAsia="Times New Roman"/>
          <w:color w:val="000000" w:themeColor="text1"/>
          <w:lang w:eastAsia="en-GB"/>
        </w:rPr>
        <w:t xml:space="preserve"> </w:t>
      </w:r>
      <w:r>
        <w:rPr>
          <w:rFonts w:eastAsia="Times New Roman"/>
          <w:color w:val="000000" w:themeColor="text1"/>
          <w:lang w:eastAsia="en-GB"/>
        </w:rPr>
        <w:t>Head and Neck</w:t>
      </w:r>
      <w:r w:rsidR="001D0249">
        <w:rPr>
          <w:rFonts w:eastAsia="Times New Roman"/>
          <w:color w:val="000000" w:themeColor="text1"/>
          <w:lang w:eastAsia="en-GB"/>
        </w:rPr>
        <w:t xml:space="preserve"> </w:t>
      </w:r>
      <w:r w:rsidR="005F2F3D" w:rsidRPr="00510ECD">
        <w:rPr>
          <w:rFonts w:eastAsia="Times New Roman"/>
          <w:color w:val="000000" w:themeColor="text1"/>
          <w:lang w:eastAsia="en-GB"/>
        </w:rPr>
        <w:t>Pathway Board</w:t>
      </w:r>
      <w:r w:rsidR="00B926C3" w:rsidRPr="00510ECD">
        <w:rPr>
          <w:rFonts w:eastAsia="Times New Roman"/>
          <w:color w:val="000000" w:themeColor="text1"/>
          <w:lang w:eastAsia="en-GB"/>
        </w:rPr>
        <w:t xml:space="preserve">, said: </w:t>
      </w:r>
      <w:r>
        <w:rPr>
          <w:rFonts w:eastAsia="Times New Roman"/>
          <w:color w:val="000000" w:themeColor="text1"/>
          <w:lang w:eastAsia="en-GB"/>
        </w:rPr>
        <w:t>“</w:t>
      </w:r>
      <w:r w:rsidR="00B01371">
        <w:rPr>
          <w:rFonts w:eastAsia="Times New Roman"/>
          <w:color w:val="000000" w:themeColor="text1"/>
          <w:lang w:eastAsia="en-GB"/>
        </w:rPr>
        <w:t xml:space="preserve">The COVID-19 pandemic has proven particularly challenging and traumatic for many of us. </w:t>
      </w:r>
      <w:r w:rsidR="00011506">
        <w:rPr>
          <w:rFonts w:eastAsia="Times New Roman"/>
          <w:color w:val="000000" w:themeColor="text1"/>
          <w:lang w:eastAsia="en-GB"/>
        </w:rPr>
        <w:t xml:space="preserve">But now that the environment is safer, </w:t>
      </w:r>
      <w:r w:rsidR="00C202EE">
        <w:rPr>
          <w:rFonts w:eastAsia="Times New Roman"/>
          <w:color w:val="000000" w:themeColor="text1"/>
          <w:lang w:eastAsia="en-GB"/>
        </w:rPr>
        <w:t>we are</w:t>
      </w:r>
      <w:r w:rsidR="00011506">
        <w:rPr>
          <w:rFonts w:eastAsia="Times New Roman"/>
          <w:color w:val="000000" w:themeColor="text1"/>
          <w:lang w:eastAsia="en-GB"/>
        </w:rPr>
        <w:t xml:space="preserve"> particularly anxious that patients who have symptoms that may </w:t>
      </w:r>
      <w:r w:rsidR="000705A0">
        <w:rPr>
          <w:rFonts w:eastAsia="Times New Roman"/>
          <w:color w:val="000000" w:themeColor="text1"/>
          <w:lang w:eastAsia="en-GB"/>
        </w:rPr>
        <w:t xml:space="preserve">suggest they have cancer go to see their GP. </w:t>
      </w:r>
      <w:r w:rsidR="00183F35">
        <w:rPr>
          <w:rFonts w:eastAsia="Times New Roman"/>
          <w:color w:val="000000" w:themeColor="text1"/>
          <w:lang w:eastAsia="en-GB"/>
        </w:rPr>
        <w:t>Head an</w:t>
      </w:r>
      <w:r w:rsidR="00C202EE">
        <w:rPr>
          <w:rFonts w:eastAsia="Times New Roman"/>
          <w:color w:val="000000" w:themeColor="text1"/>
          <w:lang w:eastAsia="en-GB"/>
        </w:rPr>
        <w:t>d</w:t>
      </w:r>
      <w:r w:rsidR="00183F35">
        <w:rPr>
          <w:rFonts w:eastAsia="Times New Roman"/>
          <w:color w:val="000000" w:themeColor="text1"/>
          <w:lang w:eastAsia="en-GB"/>
        </w:rPr>
        <w:t xml:space="preserve"> neck cancer</w:t>
      </w:r>
      <w:r w:rsidR="00C202EE">
        <w:rPr>
          <w:rFonts w:eastAsia="Times New Roman"/>
          <w:color w:val="000000" w:themeColor="text1"/>
          <w:lang w:eastAsia="en-GB"/>
        </w:rPr>
        <w:t>s</w:t>
      </w:r>
      <w:r w:rsidR="00183F35">
        <w:rPr>
          <w:rFonts w:eastAsia="Times New Roman"/>
          <w:color w:val="000000" w:themeColor="text1"/>
          <w:lang w:eastAsia="en-GB"/>
        </w:rPr>
        <w:t xml:space="preserve"> </w:t>
      </w:r>
      <w:r w:rsidR="00C202EE">
        <w:rPr>
          <w:rFonts w:eastAsia="Times New Roman"/>
          <w:color w:val="000000" w:themeColor="text1"/>
          <w:lang w:eastAsia="en-GB"/>
        </w:rPr>
        <w:t>cover</w:t>
      </w:r>
      <w:r w:rsidR="00183F35">
        <w:rPr>
          <w:rFonts w:eastAsia="Times New Roman"/>
          <w:color w:val="000000" w:themeColor="text1"/>
          <w:lang w:eastAsia="en-GB"/>
        </w:rPr>
        <w:t xml:space="preserve"> </w:t>
      </w:r>
      <w:proofErr w:type="gramStart"/>
      <w:r w:rsidR="00183F35">
        <w:rPr>
          <w:rFonts w:eastAsia="Times New Roman"/>
          <w:color w:val="000000" w:themeColor="text1"/>
          <w:lang w:eastAsia="en-GB"/>
        </w:rPr>
        <w:t>a number of</w:t>
      </w:r>
      <w:proofErr w:type="gramEnd"/>
      <w:r w:rsidR="00183F35">
        <w:rPr>
          <w:rFonts w:eastAsia="Times New Roman"/>
          <w:color w:val="000000" w:themeColor="text1"/>
          <w:lang w:eastAsia="en-GB"/>
        </w:rPr>
        <w:t xml:space="preserve"> different cancer sites. The </w:t>
      </w:r>
      <w:r w:rsidR="00C971EB">
        <w:rPr>
          <w:rFonts w:eastAsia="Times New Roman"/>
          <w:color w:val="000000" w:themeColor="text1"/>
          <w:lang w:eastAsia="en-GB"/>
        </w:rPr>
        <w:t>commonest</w:t>
      </w:r>
      <w:r w:rsidR="00183F35">
        <w:rPr>
          <w:rFonts w:eastAsia="Times New Roman"/>
          <w:color w:val="000000" w:themeColor="text1"/>
          <w:lang w:eastAsia="en-GB"/>
        </w:rPr>
        <w:t xml:space="preserve"> are mouth cancers </w:t>
      </w:r>
      <w:r w:rsidR="00C971EB">
        <w:rPr>
          <w:rFonts w:eastAsia="Times New Roman"/>
          <w:color w:val="000000" w:themeColor="text1"/>
          <w:lang w:eastAsia="en-GB"/>
        </w:rPr>
        <w:t>and voice box cancers</w:t>
      </w:r>
      <w:r w:rsidR="00AF0636">
        <w:rPr>
          <w:rFonts w:eastAsia="Times New Roman"/>
          <w:color w:val="000000" w:themeColor="text1"/>
          <w:lang w:eastAsia="en-GB"/>
        </w:rPr>
        <w:t>.</w:t>
      </w:r>
      <w:r w:rsidR="00C971EB">
        <w:rPr>
          <w:rFonts w:eastAsia="Times New Roman"/>
          <w:color w:val="000000" w:themeColor="text1"/>
          <w:lang w:eastAsia="en-GB"/>
        </w:rPr>
        <w:t xml:space="preserve"> </w:t>
      </w:r>
      <w:r w:rsidR="00DF2D98">
        <w:rPr>
          <w:rFonts w:eastAsia="Times New Roman"/>
          <w:color w:val="000000" w:themeColor="text1"/>
          <w:lang w:eastAsia="en-GB"/>
        </w:rPr>
        <w:t xml:space="preserve">Head and neck cancer </w:t>
      </w:r>
      <w:proofErr w:type="gramStart"/>
      <w:r w:rsidR="00DF2D98">
        <w:rPr>
          <w:rFonts w:eastAsia="Times New Roman"/>
          <w:color w:val="000000" w:themeColor="text1"/>
          <w:lang w:eastAsia="en-GB"/>
        </w:rPr>
        <w:t>is</w:t>
      </w:r>
      <w:proofErr w:type="gramEnd"/>
      <w:r w:rsidR="00DF2D98">
        <w:rPr>
          <w:rFonts w:eastAsia="Times New Roman"/>
          <w:color w:val="000000" w:themeColor="text1"/>
          <w:lang w:eastAsia="en-GB"/>
        </w:rPr>
        <w:t xml:space="preserve"> usually treatable </w:t>
      </w:r>
      <w:r w:rsidR="009D296A">
        <w:rPr>
          <w:rFonts w:eastAsia="Times New Roman"/>
          <w:color w:val="000000" w:themeColor="text1"/>
          <w:lang w:eastAsia="en-GB"/>
        </w:rPr>
        <w:t>and usually curable, but only if we catch it early</w:t>
      </w:r>
      <w:r w:rsidR="00F0021A">
        <w:rPr>
          <w:rFonts w:eastAsia="Times New Roman"/>
          <w:color w:val="000000" w:themeColor="text1"/>
          <w:lang w:eastAsia="en-GB"/>
        </w:rPr>
        <w:t>.</w:t>
      </w:r>
      <w:r w:rsidR="00AF0636">
        <w:rPr>
          <w:rFonts w:eastAsia="Times New Roman"/>
          <w:color w:val="000000" w:themeColor="text1"/>
          <w:lang w:eastAsia="en-GB"/>
        </w:rPr>
        <w:t>”</w:t>
      </w:r>
    </w:p>
    <w:p w14:paraId="74B114AD" w14:textId="05C166C9" w:rsidR="005E59E4" w:rsidRDefault="005E59E4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6790D328" w14:textId="58238CCC" w:rsidR="005E59E4" w:rsidRDefault="005E59E4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Whether it’s n</w:t>
      </w:r>
      <w:r w:rsidRPr="001F442A">
        <w:rPr>
          <w:rFonts w:eastAsia="Times New Roman"/>
          <w:color w:val="000000" w:themeColor="text1"/>
          <w:lang w:eastAsia="en-GB"/>
        </w:rPr>
        <w:t>on-healing mouth ulcers and/or red or white patches in</w:t>
      </w:r>
      <w:r>
        <w:rPr>
          <w:rFonts w:eastAsia="Times New Roman"/>
          <w:color w:val="000000" w:themeColor="text1"/>
          <w:lang w:eastAsia="en-GB"/>
        </w:rPr>
        <w:t xml:space="preserve"> </w:t>
      </w:r>
      <w:r w:rsidRPr="001F442A">
        <w:rPr>
          <w:rFonts w:eastAsia="Times New Roman"/>
          <w:color w:val="000000" w:themeColor="text1"/>
          <w:lang w:eastAsia="en-GB"/>
        </w:rPr>
        <w:t xml:space="preserve">the mouth, change in </w:t>
      </w:r>
      <w:r>
        <w:rPr>
          <w:rFonts w:eastAsia="Times New Roman"/>
          <w:color w:val="000000" w:themeColor="text1"/>
          <w:lang w:eastAsia="en-GB"/>
        </w:rPr>
        <w:t>the</w:t>
      </w:r>
      <w:r w:rsidRPr="001F442A">
        <w:rPr>
          <w:rFonts w:eastAsia="Times New Roman"/>
          <w:color w:val="000000" w:themeColor="text1"/>
          <w:lang w:eastAsia="en-GB"/>
        </w:rPr>
        <w:t xml:space="preserve"> tongue</w:t>
      </w:r>
      <w:r>
        <w:rPr>
          <w:rFonts w:eastAsia="Times New Roman"/>
          <w:color w:val="000000" w:themeColor="text1"/>
          <w:lang w:eastAsia="en-GB"/>
        </w:rPr>
        <w:t>, p</w:t>
      </w:r>
      <w:r w:rsidRPr="001F442A">
        <w:rPr>
          <w:rFonts w:eastAsia="Times New Roman"/>
          <w:color w:val="000000" w:themeColor="text1"/>
          <w:lang w:eastAsia="en-GB"/>
        </w:rPr>
        <w:t>ain in the throat</w:t>
      </w:r>
      <w:r>
        <w:rPr>
          <w:rFonts w:eastAsia="Times New Roman"/>
          <w:color w:val="000000" w:themeColor="text1"/>
          <w:lang w:eastAsia="en-GB"/>
        </w:rPr>
        <w:t>, p</w:t>
      </w:r>
      <w:r w:rsidRPr="001F442A">
        <w:rPr>
          <w:rFonts w:eastAsia="Times New Roman"/>
          <w:color w:val="000000" w:themeColor="text1"/>
          <w:lang w:eastAsia="en-GB"/>
        </w:rPr>
        <w:t>ersistent hoarseness</w:t>
      </w:r>
      <w:r>
        <w:rPr>
          <w:rFonts w:eastAsia="Times New Roman"/>
          <w:color w:val="000000" w:themeColor="text1"/>
          <w:lang w:eastAsia="en-GB"/>
        </w:rPr>
        <w:t>, p</w:t>
      </w:r>
      <w:r w:rsidRPr="001F442A">
        <w:rPr>
          <w:rFonts w:eastAsia="Times New Roman"/>
          <w:color w:val="000000" w:themeColor="text1"/>
          <w:lang w:eastAsia="en-GB"/>
        </w:rPr>
        <w:t>ainful or difficulty swallowing</w:t>
      </w:r>
      <w:r>
        <w:rPr>
          <w:rFonts w:eastAsia="Times New Roman"/>
          <w:color w:val="000000" w:themeColor="text1"/>
          <w:lang w:eastAsia="en-GB"/>
        </w:rPr>
        <w:t xml:space="preserve"> or l</w:t>
      </w:r>
      <w:r w:rsidRPr="001F442A">
        <w:rPr>
          <w:rFonts w:eastAsia="Times New Roman"/>
          <w:color w:val="000000" w:themeColor="text1"/>
          <w:lang w:eastAsia="en-GB"/>
        </w:rPr>
        <w:t>umps in the neck</w:t>
      </w:r>
      <w:r>
        <w:rPr>
          <w:rFonts w:eastAsia="Times New Roman"/>
          <w:color w:val="000000" w:themeColor="text1"/>
          <w:lang w:eastAsia="en-GB"/>
        </w:rPr>
        <w:t>, t</w:t>
      </w:r>
      <w:r w:rsidRPr="009A618C">
        <w:rPr>
          <w:rFonts w:eastAsia="Times New Roman"/>
          <w:color w:val="000000" w:themeColor="text1"/>
          <w:lang w:eastAsia="en-GB"/>
        </w:rPr>
        <w:t>hese can be early warning signs of more serious mouth conditions</w:t>
      </w:r>
      <w:r>
        <w:rPr>
          <w:rFonts w:eastAsia="Times New Roman"/>
          <w:color w:val="000000" w:themeColor="text1"/>
          <w:lang w:eastAsia="en-GB"/>
        </w:rPr>
        <w:t xml:space="preserve"> that shouldn’t be </w:t>
      </w:r>
      <w:r w:rsidRPr="009A618C">
        <w:rPr>
          <w:rFonts w:eastAsia="Times New Roman"/>
          <w:color w:val="000000" w:themeColor="text1"/>
          <w:lang w:eastAsia="en-GB"/>
        </w:rPr>
        <w:t>ignore</w:t>
      </w:r>
      <w:r>
        <w:rPr>
          <w:rFonts w:eastAsia="Times New Roman"/>
          <w:color w:val="000000" w:themeColor="text1"/>
          <w:lang w:eastAsia="en-GB"/>
        </w:rPr>
        <w:t>d.</w:t>
      </w:r>
      <w:r w:rsidRPr="009A618C">
        <w:rPr>
          <w:rFonts w:eastAsia="Times New Roman"/>
          <w:color w:val="000000" w:themeColor="text1"/>
          <w:lang w:eastAsia="en-GB"/>
        </w:rPr>
        <w:t xml:space="preserve"> </w:t>
      </w:r>
    </w:p>
    <w:p w14:paraId="66DD5AD4" w14:textId="54F2665C" w:rsidR="00825DAF" w:rsidRDefault="00825DAF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724DAE1C" w14:textId="09942B05" w:rsidR="00825DAF" w:rsidRDefault="00B730AF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>Nigel, who was diagnosed with cancer of the larynx seven years ago</w:t>
      </w:r>
      <w:r w:rsidR="006C2A0F">
        <w:rPr>
          <w:rFonts w:eastAsia="Times New Roman"/>
          <w:color w:val="000000" w:themeColor="text1"/>
          <w:lang w:eastAsia="en-GB"/>
        </w:rPr>
        <w:t xml:space="preserve"> and had a laryngectomy</w:t>
      </w:r>
      <w:r>
        <w:rPr>
          <w:rFonts w:eastAsia="Times New Roman"/>
          <w:color w:val="000000" w:themeColor="text1"/>
          <w:lang w:eastAsia="en-GB"/>
        </w:rPr>
        <w:t>, is supporting the Northern Cancer Alliance’s awareness campaign</w:t>
      </w:r>
      <w:r w:rsidR="00920A7B">
        <w:rPr>
          <w:rFonts w:eastAsia="Times New Roman"/>
          <w:color w:val="000000" w:themeColor="text1"/>
          <w:lang w:eastAsia="en-GB"/>
        </w:rPr>
        <w:t xml:space="preserve"> and has made a film</w:t>
      </w:r>
      <w:r w:rsidR="000F0997">
        <w:rPr>
          <w:rFonts w:eastAsia="Times New Roman"/>
          <w:color w:val="000000" w:themeColor="text1"/>
          <w:lang w:eastAsia="en-GB"/>
        </w:rPr>
        <w:t xml:space="preserve"> asking people to reach out to their GP if they’re worried. In the film he says: “</w:t>
      </w:r>
      <w:r w:rsidR="00540B97">
        <w:rPr>
          <w:rFonts w:eastAsia="Times New Roman"/>
          <w:color w:val="000000" w:themeColor="text1"/>
          <w:lang w:eastAsia="en-GB"/>
        </w:rPr>
        <w:t xml:space="preserve">I was lucky that I was treated very quickly </w:t>
      </w:r>
      <w:r w:rsidR="00BF5669">
        <w:rPr>
          <w:rFonts w:eastAsia="Times New Roman"/>
          <w:color w:val="000000" w:themeColor="text1"/>
          <w:lang w:eastAsia="en-GB"/>
        </w:rPr>
        <w:t>after diagnosis, which is one of the reasons why I can speak to you today. It</w:t>
      </w:r>
      <w:r w:rsidR="00C0510B">
        <w:rPr>
          <w:rFonts w:eastAsia="Times New Roman"/>
          <w:color w:val="000000" w:themeColor="text1"/>
          <w:lang w:eastAsia="en-GB"/>
        </w:rPr>
        <w:t>’s</w:t>
      </w:r>
      <w:r w:rsidR="00BF5669">
        <w:rPr>
          <w:rFonts w:eastAsia="Times New Roman"/>
          <w:color w:val="000000" w:themeColor="text1"/>
          <w:lang w:eastAsia="en-GB"/>
        </w:rPr>
        <w:t xml:space="preserve"> vitally </w:t>
      </w:r>
      <w:r w:rsidR="00C0510B">
        <w:rPr>
          <w:rFonts w:eastAsia="Times New Roman"/>
          <w:color w:val="000000" w:themeColor="text1"/>
          <w:lang w:eastAsia="en-GB"/>
        </w:rPr>
        <w:t>important if</w:t>
      </w:r>
      <w:r w:rsidR="00BF5669">
        <w:rPr>
          <w:rFonts w:eastAsia="Times New Roman"/>
          <w:color w:val="000000" w:themeColor="text1"/>
          <w:lang w:eastAsia="en-GB"/>
        </w:rPr>
        <w:t xml:space="preserve"> you feel you need to </w:t>
      </w:r>
      <w:r w:rsidR="00C0510B">
        <w:rPr>
          <w:rFonts w:eastAsia="Times New Roman"/>
          <w:color w:val="000000" w:themeColor="text1"/>
          <w:lang w:eastAsia="en-GB"/>
        </w:rPr>
        <w:t xml:space="preserve">see a medical professional for any reason, especially if you feel concerned </w:t>
      </w:r>
      <w:r w:rsidR="009217A9">
        <w:rPr>
          <w:rFonts w:eastAsia="Times New Roman"/>
          <w:color w:val="000000" w:themeColor="text1"/>
          <w:lang w:eastAsia="en-GB"/>
        </w:rPr>
        <w:t>about cancer, that you should see them as soon as possible.”</w:t>
      </w:r>
    </w:p>
    <w:p w14:paraId="3D329B98" w14:textId="5987F65A" w:rsidR="00EF66DB" w:rsidRDefault="00EF66DB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5002B642" w14:textId="6A5179D9" w:rsidR="00EF66DB" w:rsidRDefault="00EF66DB" w:rsidP="008F1A7D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Help Us Help You </w:t>
      </w:r>
      <w:r w:rsidR="003B4448">
        <w:rPr>
          <w:rFonts w:eastAsia="Times New Roman" w:cstheme="minorHAnsi"/>
          <w:color w:val="000000"/>
          <w:lang w:eastAsia="en-GB"/>
        </w:rPr>
        <w:t xml:space="preserve">was launched to </w:t>
      </w:r>
      <w:r w:rsidR="003B4448" w:rsidRPr="00C64143">
        <w:rPr>
          <w:rFonts w:eastAsia="Times New Roman" w:cstheme="minorHAnsi"/>
          <w:color w:val="000000"/>
          <w:lang w:eastAsia="en-GB"/>
        </w:rPr>
        <w:t>reassure</w:t>
      </w:r>
      <w:r w:rsidR="003B4448">
        <w:rPr>
          <w:rFonts w:eastAsia="Times New Roman" w:cstheme="minorHAnsi"/>
          <w:color w:val="000000"/>
          <w:lang w:eastAsia="en-GB"/>
        </w:rPr>
        <w:t xml:space="preserve"> people that </w:t>
      </w:r>
      <w:r w:rsidR="003B4448" w:rsidRPr="00D76546">
        <w:rPr>
          <w:rFonts w:eastAsia="Times New Roman" w:cstheme="minorHAnsi"/>
          <w:color w:val="000000"/>
          <w:lang w:eastAsia="en-GB"/>
        </w:rPr>
        <w:t>cancer services remain a top priority for the NHS</w:t>
      </w:r>
      <w:r w:rsidR="003B4448">
        <w:rPr>
          <w:rFonts w:eastAsia="Times New Roman" w:cstheme="minorHAnsi"/>
          <w:color w:val="000000"/>
          <w:lang w:eastAsia="en-GB"/>
        </w:rPr>
        <w:t>, and to</w:t>
      </w:r>
      <w:r w:rsidR="003B4448">
        <w:rPr>
          <w:rFonts w:eastAsia="Times New Roman" w:cstheme="minorHAnsi"/>
          <w:lang w:eastAsia="en-GB"/>
        </w:rPr>
        <w:t xml:space="preserve"> encourage </w:t>
      </w:r>
      <w:r w:rsidR="003B4448" w:rsidRPr="006C756D">
        <w:rPr>
          <w:rFonts w:eastAsia="Times New Roman" w:cstheme="minorHAnsi"/>
          <w:lang w:eastAsia="en-GB"/>
        </w:rPr>
        <w:t xml:space="preserve">people </w:t>
      </w:r>
      <w:r w:rsidR="003B4448">
        <w:rPr>
          <w:rFonts w:eastAsia="Times New Roman" w:cstheme="minorHAnsi"/>
          <w:lang w:eastAsia="en-GB"/>
        </w:rPr>
        <w:t xml:space="preserve">not </w:t>
      </w:r>
      <w:r w:rsidR="003B4448" w:rsidRPr="006C756D">
        <w:rPr>
          <w:rFonts w:eastAsia="Times New Roman" w:cstheme="minorHAnsi"/>
          <w:lang w:eastAsia="en-GB"/>
        </w:rPr>
        <w:t>to</w:t>
      </w:r>
      <w:r w:rsidR="003B4448">
        <w:rPr>
          <w:rFonts w:eastAsia="Times New Roman" w:cstheme="minorHAnsi"/>
          <w:lang w:eastAsia="en-GB"/>
        </w:rPr>
        <w:t xml:space="preserve"> delay contacting</w:t>
      </w:r>
      <w:r w:rsidR="003B4448" w:rsidRPr="006C756D">
        <w:rPr>
          <w:rFonts w:eastAsia="Times New Roman" w:cstheme="minorHAnsi"/>
          <w:lang w:eastAsia="en-GB"/>
        </w:rPr>
        <w:t xml:space="preserve"> their GP or nurse if they are concerned about signs or symptoms of cancer</w:t>
      </w:r>
      <w:r w:rsidR="003B4448">
        <w:rPr>
          <w:rFonts w:eastAsia="Times New Roman" w:cstheme="minorHAnsi"/>
          <w:lang w:eastAsia="en-GB"/>
        </w:rPr>
        <w:t>.</w:t>
      </w:r>
    </w:p>
    <w:p w14:paraId="78BD23BC" w14:textId="77777777" w:rsidR="008F1A7D" w:rsidRDefault="008F1A7D" w:rsidP="008F1A7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B691669" w14:textId="4C83EC6D" w:rsidR="008F1A7D" w:rsidRDefault="0044479A" w:rsidP="008F1A7D">
      <w:pPr>
        <w:spacing w:after="0" w:line="240" w:lineRule="auto"/>
      </w:pPr>
      <w:r>
        <w:rPr>
          <w:rFonts w:eastAsia="Times New Roman" w:cstheme="minorHAnsi"/>
          <w:lang w:eastAsia="en-GB"/>
        </w:rPr>
        <w:lastRenderedPageBreak/>
        <w:t xml:space="preserve">A range of </w:t>
      </w:r>
      <w:r w:rsidR="00F51401">
        <w:rPr>
          <w:rFonts w:eastAsia="Times New Roman" w:cstheme="minorHAnsi"/>
          <w:lang w:eastAsia="en-GB"/>
        </w:rPr>
        <w:t>head and neck</w:t>
      </w:r>
      <w:r>
        <w:rPr>
          <w:rFonts w:eastAsia="Times New Roman" w:cstheme="minorHAnsi"/>
          <w:lang w:eastAsia="en-GB"/>
        </w:rPr>
        <w:t xml:space="preserve"> cancer </w:t>
      </w:r>
      <w:r w:rsidR="000D780A">
        <w:rPr>
          <w:rFonts w:eastAsia="Times New Roman" w:cstheme="minorHAnsi"/>
          <w:lang w:eastAsia="en-GB"/>
        </w:rPr>
        <w:t xml:space="preserve">information resources </w:t>
      </w:r>
      <w:r>
        <w:rPr>
          <w:rFonts w:eastAsia="Times New Roman" w:cstheme="minorHAnsi"/>
          <w:lang w:eastAsia="en-GB"/>
        </w:rPr>
        <w:t>can be found on the</w:t>
      </w:r>
      <w:r w:rsidR="00595C29">
        <w:rPr>
          <w:rFonts w:eastAsia="Times New Roman" w:cstheme="minorHAnsi"/>
          <w:lang w:eastAsia="en-GB"/>
        </w:rPr>
        <w:t xml:space="preserve"> Northern Cancer Alliance’s</w:t>
      </w:r>
      <w:r>
        <w:rPr>
          <w:rFonts w:eastAsia="Times New Roman" w:cstheme="minorHAnsi"/>
          <w:lang w:eastAsia="en-GB"/>
        </w:rPr>
        <w:t xml:space="preserve"> </w:t>
      </w:r>
      <w:r w:rsidR="008F1A7D">
        <w:rPr>
          <w:rFonts w:eastAsia="Times New Roman" w:cstheme="minorHAnsi"/>
          <w:lang w:eastAsia="en-GB"/>
        </w:rPr>
        <w:t xml:space="preserve">‘Help Us Help You’ </w:t>
      </w:r>
      <w:r>
        <w:rPr>
          <w:rFonts w:eastAsia="Times New Roman" w:cstheme="minorHAnsi"/>
          <w:lang w:eastAsia="en-GB"/>
        </w:rPr>
        <w:t>webpage at:</w:t>
      </w:r>
      <w:r w:rsidR="00B103DE">
        <w:rPr>
          <w:rFonts w:eastAsia="Times New Roman" w:cstheme="minorHAnsi"/>
          <w:lang w:eastAsia="en-GB"/>
        </w:rPr>
        <w:t xml:space="preserve"> </w:t>
      </w:r>
      <w:hyperlink r:id="rId11" w:history="1">
        <w:r w:rsidR="00140386" w:rsidRPr="00492980">
          <w:rPr>
            <w:rStyle w:val="Hyperlink"/>
          </w:rPr>
          <w:t>https://www.northerncanceralliance.nhs.uk/helpushelpyou/resources-information/head-and-neck-help-us-help-you/</w:t>
        </w:r>
      </w:hyperlink>
    </w:p>
    <w:p w14:paraId="5309A3AA" w14:textId="77777777" w:rsidR="008F1A7D" w:rsidRPr="000D51AF" w:rsidRDefault="008F1A7D" w:rsidP="008F1A7D">
      <w:pPr>
        <w:spacing w:after="0" w:line="240" w:lineRule="auto"/>
      </w:pPr>
    </w:p>
    <w:p w14:paraId="33D8A280" w14:textId="77777777" w:rsidR="008F1A7D" w:rsidRPr="001260CE" w:rsidRDefault="008F1A7D" w:rsidP="008F1A7D">
      <w:pPr>
        <w:jc w:val="center"/>
        <w:rPr>
          <w:b/>
        </w:rPr>
      </w:pPr>
      <w:r w:rsidRPr="007C081A">
        <w:rPr>
          <w:b/>
        </w:rPr>
        <w:t>ENDS</w:t>
      </w:r>
    </w:p>
    <w:p w14:paraId="61BD3FEB" w14:textId="3D439EBC" w:rsidR="008F1A7D" w:rsidRDefault="00FD4DD8" w:rsidP="00FC7B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38398B" wp14:editId="170464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23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8F9AE" id="Straight Connector 7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" strokecolor="#0069b4" strokeweight="1.5pt">
                <v:stroke joinstyle="miter"/>
              </v:line>
            </w:pict>
          </mc:Fallback>
        </mc:AlternateContent>
      </w:r>
    </w:p>
    <w:p w14:paraId="30C4DC61" w14:textId="6E5C307E" w:rsidR="00FC7BA4" w:rsidRPr="00E964E0" w:rsidRDefault="00FC7BA4" w:rsidP="00FC7BA4">
      <w:pPr>
        <w:rPr>
          <w:b/>
          <w:sz w:val="24"/>
          <w:szCs w:val="24"/>
        </w:rPr>
      </w:pPr>
      <w:r w:rsidRPr="009C22A9">
        <w:rPr>
          <w:b/>
          <w:sz w:val="24"/>
          <w:szCs w:val="24"/>
        </w:rPr>
        <w:t>Social media content</w:t>
      </w:r>
    </w:p>
    <w:p w14:paraId="48B76F30" w14:textId="696C7FA4" w:rsidR="00FC7BA4" w:rsidRPr="00C713AF" w:rsidRDefault="00FC7BA4" w:rsidP="00FC7BA4">
      <w:pPr>
        <w:shd w:val="clear" w:color="auto" w:fill="FFFFFF"/>
      </w:pPr>
      <w:r>
        <w:t>Please follow us on Twitter</w:t>
      </w:r>
      <w:r w:rsidR="003F10F4">
        <w:t xml:space="preserve"> and tag us in your tweets</w:t>
      </w:r>
      <w:r w:rsidR="0038020A">
        <w:t xml:space="preserve"> </w:t>
      </w:r>
      <w:hyperlink r:id="rId12" w:history="1">
        <w:r w:rsidR="00BF085B" w:rsidRPr="00A075D5">
          <w:rPr>
            <w:rStyle w:val="Hyperlink"/>
          </w:rPr>
          <w:t>@NorthernCancer</w:t>
        </w:r>
      </w:hyperlink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4C663A" w:rsidRPr="002A4633" w14:paraId="21CF6DE1" w14:textId="77777777" w:rsidTr="7658F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21D3FAA6" w14:textId="519BDCD8" w:rsidR="004C663A" w:rsidRPr="003A671E" w:rsidRDefault="006621F7" w:rsidP="00980A40">
            <w:pPr>
              <w:spacing w:line="276" w:lineRule="auto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Post copy</w:t>
            </w:r>
          </w:p>
        </w:tc>
        <w:tc>
          <w:tcPr>
            <w:tcW w:w="4111" w:type="dxa"/>
          </w:tcPr>
          <w:p w14:paraId="5C436D92" w14:textId="77777777" w:rsidR="004C663A" w:rsidRPr="003A671E" w:rsidRDefault="004C663A" w:rsidP="00980A40">
            <w:pPr>
              <w:spacing w:line="276" w:lineRule="auto"/>
              <w:rPr>
                <w:rFonts w:cs="Arial"/>
                <w:b w:val="0"/>
                <w:bCs/>
                <w:szCs w:val="20"/>
              </w:rPr>
            </w:pPr>
            <w:r w:rsidRPr="003A671E">
              <w:rPr>
                <w:rFonts w:cs="Arial"/>
                <w:bCs/>
                <w:szCs w:val="20"/>
              </w:rPr>
              <w:t>Asset</w:t>
            </w:r>
          </w:p>
        </w:tc>
      </w:tr>
      <w:tr w:rsidR="004C663A" w:rsidRPr="002A4633" w14:paraId="0E58D8C7" w14:textId="77777777" w:rsidTr="7658FA93">
        <w:tc>
          <w:tcPr>
            <w:tcW w:w="4815" w:type="dxa"/>
          </w:tcPr>
          <w:p w14:paraId="77F6548D" w14:textId="0B39AB47" w:rsidR="0003413D" w:rsidRDefault="00E16771" w:rsidP="00D213E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you have </w:t>
            </w:r>
            <w:r w:rsidR="00140386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of the below for 3 weeks, see your GP</w:t>
            </w:r>
            <w:r w:rsidR="0003413D">
              <w:rPr>
                <w:rFonts w:cs="Arial"/>
                <w:szCs w:val="20"/>
              </w:rPr>
              <w:t>:</w:t>
            </w:r>
          </w:p>
          <w:p w14:paraId="049C4F22" w14:textId="39D93737" w:rsidR="0003413D" w:rsidRDefault="00276486" w:rsidP="00D213E6">
            <w:pPr>
              <w:spacing w:line="276" w:lineRule="auto"/>
              <w:rPr>
                <w:rFonts w:cs="Arial"/>
                <w:szCs w:val="20"/>
              </w:rPr>
            </w:pPr>
            <w:r w:rsidRPr="00276486">
              <w:rPr>
                <w:rFonts w:ascii="Segoe UI Emoji" w:hAnsi="Segoe UI Emoji" w:cs="Segoe UI Emoji"/>
                <w:szCs w:val="20"/>
              </w:rPr>
              <w:t>◾</w:t>
            </w:r>
            <w:r>
              <w:rPr>
                <w:rFonts w:ascii="Segoe UI Emoji" w:hAnsi="Segoe UI Emoji" w:cs="Segoe UI Emoji"/>
                <w:szCs w:val="20"/>
              </w:rPr>
              <w:t xml:space="preserve"> </w:t>
            </w:r>
            <w:r w:rsidR="0003413D">
              <w:rPr>
                <w:rFonts w:cs="Arial"/>
                <w:szCs w:val="20"/>
              </w:rPr>
              <w:t>non</w:t>
            </w:r>
            <w:r w:rsidR="002F676D" w:rsidRPr="002F676D">
              <w:rPr>
                <w:rFonts w:cs="Arial"/>
                <w:szCs w:val="20"/>
              </w:rPr>
              <w:t xml:space="preserve">-healing mouth ulcers </w:t>
            </w:r>
            <w:r w:rsidR="00E16771">
              <w:rPr>
                <w:rFonts w:cs="Arial"/>
                <w:szCs w:val="20"/>
              </w:rPr>
              <w:t>&amp;</w:t>
            </w:r>
            <w:r w:rsidR="002F676D" w:rsidRPr="002F676D">
              <w:rPr>
                <w:rFonts w:cs="Arial"/>
                <w:szCs w:val="20"/>
              </w:rPr>
              <w:t>/or red or white</w:t>
            </w:r>
            <w:r w:rsidR="00142EF3">
              <w:rPr>
                <w:rFonts w:cs="Arial"/>
                <w:szCs w:val="20"/>
              </w:rPr>
              <w:t xml:space="preserve"> </w:t>
            </w:r>
            <w:r w:rsidR="002F676D" w:rsidRPr="002F676D">
              <w:rPr>
                <w:rFonts w:cs="Arial"/>
                <w:szCs w:val="20"/>
              </w:rPr>
              <w:t>patches in the mout</w:t>
            </w:r>
            <w:r w:rsidR="0003413D">
              <w:rPr>
                <w:rFonts w:cs="Arial"/>
                <w:szCs w:val="20"/>
              </w:rPr>
              <w:t>h</w:t>
            </w:r>
          </w:p>
          <w:p w14:paraId="16605391" w14:textId="63B203D4" w:rsidR="0003413D" w:rsidRDefault="00276486" w:rsidP="00D213E6">
            <w:pPr>
              <w:spacing w:line="276" w:lineRule="auto"/>
              <w:rPr>
                <w:rFonts w:cs="Arial"/>
                <w:szCs w:val="20"/>
              </w:rPr>
            </w:pPr>
            <w:r w:rsidRPr="00276486">
              <w:rPr>
                <w:rFonts w:ascii="Segoe UI Emoji" w:hAnsi="Segoe UI Emoji" w:cs="Segoe UI Emoji"/>
                <w:szCs w:val="20"/>
              </w:rPr>
              <w:t>◾</w:t>
            </w:r>
            <w:r>
              <w:rPr>
                <w:rFonts w:ascii="Segoe UI Emoji" w:hAnsi="Segoe UI Emoji" w:cs="Segoe UI Emoji"/>
                <w:szCs w:val="20"/>
              </w:rPr>
              <w:t xml:space="preserve"> </w:t>
            </w:r>
            <w:r w:rsidR="002F676D" w:rsidRPr="002F676D">
              <w:rPr>
                <w:rFonts w:cs="Arial"/>
                <w:szCs w:val="20"/>
              </w:rPr>
              <w:t>change in the tongue</w:t>
            </w:r>
          </w:p>
          <w:p w14:paraId="5E35258C" w14:textId="20E18193" w:rsidR="0003413D" w:rsidRDefault="00276486" w:rsidP="00D213E6">
            <w:pPr>
              <w:spacing w:line="276" w:lineRule="auto"/>
              <w:rPr>
                <w:rFonts w:cs="Arial"/>
                <w:szCs w:val="20"/>
              </w:rPr>
            </w:pPr>
            <w:r w:rsidRPr="00276486">
              <w:rPr>
                <w:rFonts w:ascii="Segoe UI Emoji" w:hAnsi="Segoe UI Emoji" w:cs="Segoe UI Emoji"/>
                <w:szCs w:val="20"/>
              </w:rPr>
              <w:t>◾</w:t>
            </w:r>
            <w:r>
              <w:rPr>
                <w:rFonts w:ascii="Segoe UI Emoji" w:hAnsi="Segoe UI Emoji" w:cs="Segoe UI Emoji"/>
                <w:szCs w:val="20"/>
              </w:rPr>
              <w:t xml:space="preserve"> </w:t>
            </w:r>
            <w:r w:rsidR="002F676D" w:rsidRPr="002F676D">
              <w:rPr>
                <w:rFonts w:cs="Arial"/>
                <w:szCs w:val="20"/>
              </w:rPr>
              <w:t>throat</w:t>
            </w:r>
            <w:r w:rsidR="00CF4F89">
              <w:rPr>
                <w:rFonts w:cs="Arial"/>
                <w:szCs w:val="20"/>
              </w:rPr>
              <w:t xml:space="preserve"> pain</w:t>
            </w:r>
          </w:p>
          <w:p w14:paraId="1BA9EB3B" w14:textId="1661B464" w:rsidR="0003413D" w:rsidRDefault="00276486" w:rsidP="00D213E6">
            <w:pPr>
              <w:spacing w:line="276" w:lineRule="auto"/>
              <w:rPr>
                <w:rFonts w:cs="Arial"/>
                <w:szCs w:val="20"/>
              </w:rPr>
            </w:pPr>
            <w:r w:rsidRPr="00276486">
              <w:rPr>
                <w:rFonts w:ascii="Segoe UI Emoji" w:hAnsi="Segoe UI Emoji" w:cs="Segoe UI Emoji"/>
                <w:szCs w:val="20"/>
              </w:rPr>
              <w:t>◾</w:t>
            </w:r>
            <w:r>
              <w:rPr>
                <w:rFonts w:ascii="Segoe UI Emoji" w:hAnsi="Segoe UI Emoji" w:cs="Segoe UI Emoji"/>
                <w:szCs w:val="20"/>
              </w:rPr>
              <w:t xml:space="preserve"> </w:t>
            </w:r>
            <w:r w:rsidR="002F676D" w:rsidRPr="002F676D">
              <w:rPr>
                <w:rFonts w:cs="Arial"/>
                <w:szCs w:val="20"/>
              </w:rPr>
              <w:t>persistent hoarseness</w:t>
            </w:r>
          </w:p>
          <w:p w14:paraId="240151FB" w14:textId="65D4D810" w:rsidR="0003413D" w:rsidRDefault="00276486" w:rsidP="00D213E6">
            <w:pPr>
              <w:spacing w:line="276" w:lineRule="auto"/>
              <w:rPr>
                <w:rFonts w:cs="Arial"/>
                <w:szCs w:val="20"/>
              </w:rPr>
            </w:pPr>
            <w:r w:rsidRPr="00276486">
              <w:rPr>
                <w:rFonts w:ascii="Segoe UI Emoji" w:hAnsi="Segoe UI Emoji" w:cs="Segoe UI Emoji"/>
                <w:szCs w:val="20"/>
              </w:rPr>
              <w:t>◾</w:t>
            </w:r>
            <w:r>
              <w:rPr>
                <w:rFonts w:ascii="Segoe UI Emoji" w:hAnsi="Segoe UI Emoji" w:cs="Segoe UI Emoji"/>
                <w:szCs w:val="20"/>
              </w:rPr>
              <w:t xml:space="preserve"> </w:t>
            </w:r>
            <w:r w:rsidR="002F676D" w:rsidRPr="002F676D">
              <w:rPr>
                <w:rFonts w:cs="Arial"/>
                <w:szCs w:val="20"/>
              </w:rPr>
              <w:t xml:space="preserve">painful </w:t>
            </w:r>
            <w:r w:rsidR="00B22044">
              <w:rPr>
                <w:rFonts w:cs="Arial"/>
                <w:szCs w:val="20"/>
              </w:rPr>
              <w:t>&amp;/</w:t>
            </w:r>
            <w:r w:rsidR="002F676D" w:rsidRPr="002F676D">
              <w:rPr>
                <w:rFonts w:cs="Arial"/>
                <w:szCs w:val="20"/>
              </w:rPr>
              <w:t>or difficulty swallowing</w:t>
            </w:r>
          </w:p>
          <w:p w14:paraId="12A0BA60" w14:textId="2844A9CB" w:rsidR="002F676D" w:rsidRDefault="00276486" w:rsidP="00D213E6">
            <w:pPr>
              <w:spacing w:line="276" w:lineRule="auto"/>
              <w:rPr>
                <w:rFonts w:cs="Arial"/>
                <w:szCs w:val="20"/>
              </w:rPr>
            </w:pPr>
            <w:r w:rsidRPr="00276486">
              <w:rPr>
                <w:rFonts w:ascii="Segoe UI Emoji" w:hAnsi="Segoe UI Emoji" w:cs="Segoe UI Emoji"/>
                <w:szCs w:val="20"/>
              </w:rPr>
              <w:t>◾</w:t>
            </w:r>
            <w:r>
              <w:rPr>
                <w:rFonts w:ascii="Segoe UI Emoji" w:hAnsi="Segoe UI Emoji" w:cs="Segoe UI Emoji"/>
                <w:szCs w:val="20"/>
              </w:rPr>
              <w:t xml:space="preserve"> </w:t>
            </w:r>
            <w:r w:rsidR="002F676D" w:rsidRPr="002F676D">
              <w:rPr>
                <w:rFonts w:cs="Arial"/>
                <w:szCs w:val="20"/>
              </w:rPr>
              <w:t>lumps in the neck</w:t>
            </w:r>
          </w:p>
          <w:p w14:paraId="08579AC5" w14:textId="77777777" w:rsidR="002F676D" w:rsidRDefault="002F676D" w:rsidP="00D213E6">
            <w:pPr>
              <w:spacing w:line="276" w:lineRule="auto"/>
              <w:rPr>
                <w:rFonts w:cs="Arial"/>
                <w:szCs w:val="20"/>
              </w:rPr>
            </w:pPr>
          </w:p>
          <w:p w14:paraId="25FB3D6F" w14:textId="05FBB474" w:rsidR="0044479A" w:rsidRPr="00BA18DF" w:rsidRDefault="006B05BD" w:rsidP="00D213E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276486">
              <w:rPr>
                <w:rFonts w:cs="Arial"/>
                <w:szCs w:val="20"/>
              </w:rPr>
              <w:t>ore</w:t>
            </w:r>
            <w:r>
              <w:rPr>
                <w:rFonts w:cs="Arial"/>
                <w:szCs w:val="20"/>
              </w:rPr>
              <w:t xml:space="preserve"> info</w:t>
            </w:r>
            <w:r w:rsidR="00276486">
              <w:rPr>
                <w:rFonts w:cs="Arial"/>
                <w:szCs w:val="20"/>
              </w:rPr>
              <w:t xml:space="preserve">: </w:t>
            </w:r>
            <w:hyperlink r:id="rId13" w:history="1">
              <w:r w:rsidRPr="00492980">
                <w:rPr>
                  <w:rStyle w:val="Hyperlink"/>
                  <w:rFonts w:cs="Arial"/>
                  <w:szCs w:val="20"/>
                </w:rPr>
                <w:t>https://www.northerncanceralliance.nhs.uk/helpushelpyou/resources-information/head-and-neck-help-us-help-you/</w:t>
              </w:r>
            </w:hyperlink>
            <w:r>
              <w:rPr>
                <w:rFonts w:cs="Arial"/>
                <w:szCs w:val="20"/>
              </w:rPr>
              <w:t xml:space="preserve"> </w:t>
            </w:r>
            <w:r w:rsidR="000D780A">
              <w:rPr>
                <w:rFonts w:cs="Arial"/>
                <w:szCs w:val="20"/>
              </w:rPr>
              <w:t>#HelpUsHelpYou</w:t>
            </w:r>
          </w:p>
        </w:tc>
        <w:tc>
          <w:tcPr>
            <w:tcW w:w="4111" w:type="dxa"/>
          </w:tcPr>
          <w:p w14:paraId="764D3A8D" w14:textId="77777777" w:rsidR="00994965" w:rsidRPr="00C86DB1" w:rsidRDefault="00C86DB1" w:rsidP="00980A40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86DB1">
              <w:rPr>
                <w:rFonts w:eastAsia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NCA head and neck treatable</w:t>
            </w:r>
          </w:p>
          <w:p w14:paraId="5293E22E" w14:textId="231E4587" w:rsidR="00C86DB1" w:rsidRPr="00C86DB1" w:rsidRDefault="00C11448" w:rsidP="00980A40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noProof/>
                <w:szCs w:val="20"/>
              </w:rPr>
              <w:drawing>
                <wp:inline distT="0" distB="0" distL="0" distR="0" wp14:anchorId="5B5E23EF" wp14:editId="5D1AD74C">
                  <wp:extent cx="2473325" cy="1383665"/>
                  <wp:effectExtent l="0" t="0" r="3175" b="6985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CA head and neck treatable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0D" w:rsidRPr="002A4633" w14:paraId="6E3A5B6D" w14:textId="77777777" w:rsidTr="7658FA93">
        <w:tc>
          <w:tcPr>
            <w:tcW w:w="4815" w:type="dxa"/>
          </w:tcPr>
          <w:p w14:paraId="65A8A9F4" w14:textId="7BAD99CF" w:rsidR="001B29FA" w:rsidRDefault="00D6719A" w:rsidP="00632F9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Diagnosing </w:t>
            </w:r>
            <w:r w:rsidR="006E0CD5">
              <w:rPr>
                <w:rFonts w:cs="Arial"/>
                <w:szCs w:val="20"/>
              </w:rPr>
              <w:t>head and neck cancer early can save lives. Watch this</w:t>
            </w:r>
            <w:r w:rsidR="00827807">
              <w:rPr>
                <w:rFonts w:cs="Arial"/>
                <w:szCs w:val="20"/>
              </w:rPr>
              <w:t xml:space="preserve"> @NorthernCancer</w:t>
            </w:r>
            <w:r w:rsidR="006E0CD5">
              <w:rPr>
                <w:rFonts w:cs="Arial"/>
                <w:szCs w:val="20"/>
              </w:rPr>
              <w:t xml:space="preserve"> film </w:t>
            </w:r>
            <w:r w:rsidR="00827807">
              <w:rPr>
                <w:rFonts w:cs="Arial"/>
                <w:szCs w:val="20"/>
              </w:rPr>
              <w:t xml:space="preserve">with </w:t>
            </w:r>
            <w:r w:rsidR="00985AB9">
              <w:rPr>
                <w:rFonts w:cs="Arial"/>
                <w:szCs w:val="20"/>
              </w:rPr>
              <w:t>#</w:t>
            </w:r>
            <w:r w:rsidR="00827807">
              <w:rPr>
                <w:rFonts w:cs="Arial"/>
                <w:szCs w:val="20"/>
              </w:rPr>
              <w:t xml:space="preserve">cancer specialist </w:t>
            </w:r>
            <w:r w:rsidR="00827807" w:rsidRPr="00827807">
              <w:rPr>
                <w:rFonts w:cs="Arial"/>
                <w:szCs w:val="20"/>
              </w:rPr>
              <w:t xml:space="preserve">James O’Hara </w:t>
            </w:r>
            <w:r w:rsidR="00827807">
              <w:rPr>
                <w:rFonts w:cs="Arial"/>
                <w:szCs w:val="20"/>
              </w:rPr>
              <w:t xml:space="preserve">and take his advice </w:t>
            </w:r>
            <w:r w:rsidR="00201537">
              <w:rPr>
                <w:rFonts w:cs="Arial"/>
                <w:szCs w:val="20"/>
              </w:rPr>
              <w:t>– if you have any concerns</w:t>
            </w:r>
            <w:r w:rsidR="008A1113">
              <w:rPr>
                <w:rFonts w:cs="Arial"/>
                <w:szCs w:val="20"/>
              </w:rPr>
              <w:t xml:space="preserve">, please see your doctor </w:t>
            </w:r>
            <w:r w:rsidR="000D780A">
              <w:rPr>
                <w:rFonts w:cs="Arial"/>
                <w:szCs w:val="20"/>
              </w:rPr>
              <w:t>#HelpUsHelpYou</w:t>
            </w:r>
          </w:p>
          <w:p w14:paraId="5DD99AC7" w14:textId="1CC68F62" w:rsidR="008A1113" w:rsidRDefault="00CD21A9" w:rsidP="00632F9B">
            <w:pPr>
              <w:spacing w:line="276" w:lineRule="auto"/>
              <w:rPr>
                <w:rFonts w:cs="Arial"/>
                <w:szCs w:val="20"/>
              </w:rPr>
            </w:pPr>
            <w:hyperlink r:id="rId15" w:history="1">
              <w:r w:rsidRPr="00130E5D">
                <w:rPr>
                  <w:rStyle w:val="Hyperlink"/>
                  <w:rFonts w:cs="Arial"/>
                  <w:szCs w:val="20"/>
                </w:rPr>
                <w:t>https://youtu.be/qhrG_WXfJRM</w:t>
              </w:r>
            </w:hyperlink>
          </w:p>
          <w:p w14:paraId="33837A88" w14:textId="49F52D59" w:rsidR="00CD21A9" w:rsidRPr="00AF7B9C" w:rsidRDefault="00CD21A9" w:rsidP="00632F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56008D52" w14:textId="4B98E907" w:rsidR="0068100D" w:rsidRPr="002466C3" w:rsidRDefault="0026696B" w:rsidP="0026696B">
            <w:pPr>
              <w:spacing w:line="240" w:lineRule="auto"/>
              <w:textAlignment w:val="baseline"/>
              <w:rPr>
                <w:rFonts w:cs="Arial"/>
                <w:b/>
                <w:i/>
                <w:iCs/>
                <w:sz w:val="18"/>
                <w:szCs w:val="18"/>
                <w:highlight w:val="yellow"/>
              </w:rPr>
            </w:pPr>
            <w:r w:rsidRPr="002466C3">
              <w:rPr>
                <w:rFonts w:cs="Arial"/>
                <w:b/>
                <w:i/>
                <w:iCs/>
                <w:sz w:val="18"/>
                <w:szCs w:val="18"/>
              </w:rPr>
              <w:t>YouTube link will create thumbnail image</w:t>
            </w:r>
          </w:p>
        </w:tc>
      </w:tr>
      <w:tr w:rsidR="00A1272C" w:rsidRPr="002A4633" w14:paraId="7FDE4283" w14:textId="77777777" w:rsidTr="7658FA93">
        <w:tc>
          <w:tcPr>
            <w:tcW w:w="4815" w:type="dxa"/>
          </w:tcPr>
          <w:p w14:paraId="25899CE4" w14:textId="6D8E944A" w:rsidR="00246642" w:rsidRDefault="00246642" w:rsidP="00FC17F6">
            <w:pPr>
              <w:spacing w:line="276" w:lineRule="auto"/>
              <w:rPr>
                <w:rFonts w:cs="Arial"/>
                <w:szCs w:val="20"/>
              </w:rPr>
            </w:pPr>
            <w:r w:rsidRPr="00246642">
              <w:rPr>
                <w:rFonts w:cs="Arial"/>
                <w:szCs w:val="20"/>
              </w:rPr>
              <w:t xml:space="preserve">Head </w:t>
            </w:r>
            <w:r w:rsidR="000F2503">
              <w:rPr>
                <w:rFonts w:cs="Arial"/>
                <w:szCs w:val="20"/>
              </w:rPr>
              <w:t>&amp;</w:t>
            </w:r>
            <w:r w:rsidRPr="00246642">
              <w:rPr>
                <w:rFonts w:cs="Arial"/>
                <w:szCs w:val="20"/>
              </w:rPr>
              <w:t xml:space="preserve"> neck cancer is usually treatable</w:t>
            </w:r>
            <w:r w:rsidR="000F2503">
              <w:rPr>
                <w:rFonts w:cs="Arial"/>
                <w:szCs w:val="20"/>
              </w:rPr>
              <w:t xml:space="preserve"> &amp;</w:t>
            </w:r>
            <w:r w:rsidR="008B7B3E">
              <w:rPr>
                <w:rFonts w:cs="Arial"/>
                <w:szCs w:val="20"/>
              </w:rPr>
              <w:t xml:space="preserve"> </w:t>
            </w:r>
            <w:r w:rsidRPr="00246642">
              <w:rPr>
                <w:rFonts w:cs="Arial"/>
                <w:szCs w:val="20"/>
              </w:rPr>
              <w:t>curabl</w:t>
            </w:r>
            <w:r w:rsidR="008B7B3E">
              <w:rPr>
                <w:rFonts w:cs="Arial"/>
                <w:szCs w:val="20"/>
              </w:rPr>
              <w:t xml:space="preserve">e when </w:t>
            </w:r>
            <w:proofErr w:type="gramStart"/>
            <w:r w:rsidR="008B7B3E">
              <w:rPr>
                <w:rFonts w:cs="Arial"/>
                <w:szCs w:val="20"/>
              </w:rPr>
              <w:t>it’s</w:t>
            </w:r>
            <w:proofErr w:type="gramEnd"/>
            <w:r w:rsidR="008B7B3E">
              <w:rPr>
                <w:rFonts w:cs="Arial"/>
                <w:szCs w:val="20"/>
              </w:rPr>
              <w:t xml:space="preserve"> caught </w:t>
            </w:r>
            <w:r w:rsidRPr="00246642">
              <w:rPr>
                <w:rFonts w:cs="Arial"/>
                <w:szCs w:val="20"/>
              </w:rPr>
              <w:t>early.</w:t>
            </w:r>
            <w:r w:rsidR="008B7B3E">
              <w:rPr>
                <w:rFonts w:cs="Arial"/>
                <w:szCs w:val="20"/>
              </w:rPr>
              <w:t xml:space="preserve"> </w:t>
            </w:r>
            <w:proofErr w:type="gramStart"/>
            <w:r w:rsidR="000F2503">
              <w:rPr>
                <w:rFonts w:cs="Arial"/>
                <w:szCs w:val="20"/>
              </w:rPr>
              <w:t>D</w:t>
            </w:r>
            <w:r w:rsidR="008B7B3E">
              <w:rPr>
                <w:rFonts w:cs="Arial"/>
                <w:szCs w:val="20"/>
              </w:rPr>
              <w:t>on’t</w:t>
            </w:r>
            <w:proofErr w:type="gramEnd"/>
            <w:r w:rsidR="008B7B3E">
              <w:rPr>
                <w:rFonts w:cs="Arial"/>
                <w:szCs w:val="20"/>
              </w:rPr>
              <w:t xml:space="preserve"> delay seeking medical advice</w:t>
            </w:r>
            <w:r w:rsidR="000F2503">
              <w:rPr>
                <w:rFonts w:cs="Arial"/>
                <w:szCs w:val="20"/>
              </w:rPr>
              <w:t xml:space="preserve"> -</w:t>
            </w:r>
            <w:r w:rsidR="00305623">
              <w:rPr>
                <w:rFonts w:cs="Arial"/>
                <w:szCs w:val="20"/>
              </w:rPr>
              <w:t xml:space="preserve"> it’s safe to visit your GP, dentist or pharmacist who will be able to </w:t>
            </w:r>
            <w:r w:rsidR="000F2503">
              <w:rPr>
                <w:rFonts w:cs="Arial"/>
                <w:szCs w:val="20"/>
              </w:rPr>
              <w:t>help.</w:t>
            </w:r>
          </w:p>
          <w:p w14:paraId="5E3DC05B" w14:textId="0209461E" w:rsidR="000F2503" w:rsidRDefault="000F2503" w:rsidP="00FC17F6">
            <w:pPr>
              <w:spacing w:line="276" w:lineRule="auto"/>
              <w:rPr>
                <w:rFonts w:cs="Arial"/>
                <w:szCs w:val="20"/>
              </w:rPr>
            </w:pPr>
          </w:p>
          <w:p w14:paraId="27CEACF5" w14:textId="195361C5" w:rsidR="001B29FA" w:rsidRPr="00897961" w:rsidRDefault="000F2503" w:rsidP="00FC17F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Find more information</w:t>
            </w:r>
            <w:r w:rsidR="00B2487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and resources via @NorthernCancer’s </w:t>
            </w:r>
            <w:r w:rsidR="000D780A">
              <w:rPr>
                <w:rFonts w:cs="Arial"/>
                <w:szCs w:val="20"/>
              </w:rPr>
              <w:t>#HelpUsHelpYou</w:t>
            </w:r>
            <w:r>
              <w:rPr>
                <w:rFonts w:cs="Arial"/>
                <w:szCs w:val="20"/>
              </w:rPr>
              <w:t xml:space="preserve"> webpage: </w:t>
            </w:r>
            <w:hyperlink r:id="rId16" w:history="1">
              <w:r w:rsidR="006B05BD">
                <w:rPr>
                  <w:rStyle w:val="Hyperlink"/>
                </w:rPr>
                <w:t>https://www.northerncanceralliance.nhs.uk/helpushelpyou/resources-information/head-and-neck-help-us-help-you/</w:t>
              </w:r>
            </w:hyperlink>
          </w:p>
        </w:tc>
        <w:tc>
          <w:tcPr>
            <w:tcW w:w="4111" w:type="dxa"/>
          </w:tcPr>
          <w:p w14:paraId="7BE424D9" w14:textId="77777777" w:rsidR="00372150" w:rsidRDefault="002466C3" w:rsidP="0026696B">
            <w:pPr>
              <w:spacing w:line="240" w:lineRule="auto"/>
              <w:textAlignment w:val="baseline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2466C3">
              <w:rPr>
                <w:rFonts w:cs="Arial"/>
                <w:b/>
                <w:i/>
                <w:iCs/>
                <w:sz w:val="18"/>
                <w:szCs w:val="18"/>
              </w:rPr>
              <w:t>NCA head and neck symptoms</w:t>
            </w:r>
          </w:p>
          <w:p w14:paraId="3ECDFFE1" w14:textId="69783FAA" w:rsidR="002466C3" w:rsidRPr="002466C3" w:rsidRDefault="00C11448" w:rsidP="0026696B">
            <w:pPr>
              <w:spacing w:line="240" w:lineRule="auto"/>
              <w:textAlignment w:val="baseline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52F505F" wp14:editId="772AE278">
                  <wp:extent cx="2473325" cy="1395095"/>
                  <wp:effectExtent l="0" t="0" r="3175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CA head and neck symptoms 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718" w:rsidRPr="002A4633" w14:paraId="552D4CE9" w14:textId="77777777" w:rsidTr="7658FA93">
        <w:tc>
          <w:tcPr>
            <w:tcW w:w="4815" w:type="dxa"/>
          </w:tcPr>
          <w:p w14:paraId="2FAEA610" w14:textId="0CD8B012" w:rsidR="00980718" w:rsidRDefault="00980718" w:rsidP="00FC17F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Nigel was diagnosed with cancer of the larynx</w:t>
            </w:r>
            <w:r w:rsidR="00E27724">
              <w:rPr>
                <w:rFonts w:cs="Arial"/>
                <w:szCs w:val="20"/>
              </w:rPr>
              <w:t>. He was lucky that he was treated very quickly after diagnosis</w:t>
            </w:r>
            <w:r w:rsidR="003065EF">
              <w:rPr>
                <w:rFonts w:cs="Arial"/>
                <w:szCs w:val="20"/>
              </w:rPr>
              <w:t xml:space="preserve">. </w:t>
            </w:r>
            <w:proofErr w:type="gramStart"/>
            <w:r w:rsidR="004639B5">
              <w:rPr>
                <w:rFonts w:cs="Arial"/>
                <w:szCs w:val="20"/>
              </w:rPr>
              <w:t>He</w:t>
            </w:r>
            <w:r w:rsidR="00B45958">
              <w:rPr>
                <w:rFonts w:cs="Arial"/>
                <w:szCs w:val="20"/>
              </w:rPr>
              <w:t>’</w:t>
            </w:r>
            <w:r w:rsidR="004639B5">
              <w:rPr>
                <w:rFonts w:cs="Arial"/>
                <w:szCs w:val="20"/>
              </w:rPr>
              <w:t>s</w:t>
            </w:r>
            <w:proofErr w:type="gramEnd"/>
            <w:r w:rsidR="00F12AF1">
              <w:rPr>
                <w:rFonts w:cs="Arial"/>
                <w:szCs w:val="20"/>
              </w:rPr>
              <w:t xml:space="preserve"> now</w:t>
            </w:r>
            <w:r w:rsidR="004639B5">
              <w:rPr>
                <w:rFonts w:cs="Arial"/>
                <w:szCs w:val="20"/>
              </w:rPr>
              <w:t xml:space="preserve"> urging people to contact their doctor as soon as possible </w:t>
            </w:r>
            <w:r w:rsidR="00F63489">
              <w:rPr>
                <w:rFonts w:cs="Arial"/>
                <w:szCs w:val="20"/>
              </w:rPr>
              <w:t>if they feel concerned about their health</w:t>
            </w:r>
            <w:r w:rsidR="00B45958">
              <w:rPr>
                <w:rFonts w:cs="Arial"/>
                <w:szCs w:val="20"/>
              </w:rPr>
              <w:t xml:space="preserve"> @NorthernCancer #HelpUsHelpYou</w:t>
            </w:r>
          </w:p>
          <w:p w14:paraId="692BE5B7" w14:textId="77777777" w:rsidR="00B45958" w:rsidRDefault="00B45958" w:rsidP="00FC17F6">
            <w:pPr>
              <w:spacing w:line="276" w:lineRule="auto"/>
              <w:rPr>
                <w:rFonts w:cs="Arial"/>
                <w:szCs w:val="20"/>
              </w:rPr>
            </w:pPr>
          </w:p>
          <w:p w14:paraId="240025CA" w14:textId="1DBD36E9" w:rsidR="00B45958" w:rsidRPr="00246642" w:rsidRDefault="00B45958" w:rsidP="00FC17F6">
            <w:pPr>
              <w:spacing w:line="276" w:lineRule="auto"/>
              <w:rPr>
                <w:rFonts w:cs="Arial"/>
                <w:szCs w:val="20"/>
              </w:rPr>
            </w:pPr>
            <w:hyperlink r:id="rId18" w:history="1">
              <w:r w:rsidRPr="00130E5D">
                <w:rPr>
                  <w:rStyle w:val="Hyperlink"/>
                  <w:rFonts w:cs="Arial"/>
                  <w:szCs w:val="20"/>
                </w:rPr>
                <w:t>https://youtu.be/gvNVmWTfOj8</w:t>
              </w:r>
            </w:hyperlink>
          </w:p>
        </w:tc>
        <w:tc>
          <w:tcPr>
            <w:tcW w:w="4111" w:type="dxa"/>
          </w:tcPr>
          <w:p w14:paraId="34B66AD5" w14:textId="52B15DFF" w:rsidR="00980718" w:rsidRPr="002466C3" w:rsidRDefault="00B45958" w:rsidP="0026696B">
            <w:pPr>
              <w:spacing w:line="240" w:lineRule="auto"/>
              <w:textAlignment w:val="baseline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2466C3">
              <w:rPr>
                <w:rFonts w:cs="Arial"/>
                <w:b/>
                <w:i/>
                <w:iCs/>
                <w:sz w:val="18"/>
                <w:szCs w:val="18"/>
              </w:rPr>
              <w:t>YouTube link will create thumbnail image</w:t>
            </w:r>
          </w:p>
        </w:tc>
      </w:tr>
    </w:tbl>
    <w:p w14:paraId="79A20CD8" w14:textId="46CA4675" w:rsidR="00243935" w:rsidRPr="00DA0900" w:rsidRDefault="00243935" w:rsidP="00FC7BA4">
      <w:pPr>
        <w:rPr>
          <w:noProof/>
          <w:color w:val="FF0000"/>
        </w:rPr>
      </w:pPr>
    </w:p>
    <w:p w14:paraId="7AF4D31F" w14:textId="11B5F4A7" w:rsidR="00276EAC" w:rsidRPr="00FD4DD8" w:rsidRDefault="004860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2415BE" wp14:editId="3B95AA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2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63A1C" id="Straight Connector 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" strokecolor="#0069b4" strokeweight="1.5pt">
                <v:stroke joinstyle="miter"/>
              </v:line>
            </w:pict>
          </mc:Fallback>
        </mc:AlternateContent>
      </w:r>
      <w:r w:rsidR="008535C5">
        <w:rPr>
          <w:b/>
          <w:sz w:val="24"/>
          <w:szCs w:val="24"/>
        </w:rPr>
        <w:br/>
      </w:r>
    </w:p>
    <w:sectPr w:rsidR="00276EAC" w:rsidRPr="00FD4DD8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0033" w14:textId="77777777" w:rsidR="00B91820" w:rsidRDefault="00B91820" w:rsidP="00FC7BA4">
      <w:pPr>
        <w:spacing w:after="0" w:line="240" w:lineRule="auto"/>
      </w:pPr>
      <w:r>
        <w:separator/>
      </w:r>
    </w:p>
  </w:endnote>
  <w:endnote w:type="continuationSeparator" w:id="0">
    <w:p w14:paraId="1F74F536" w14:textId="77777777" w:rsidR="00B91820" w:rsidRDefault="00B91820" w:rsidP="00FC7BA4">
      <w:pPr>
        <w:spacing w:after="0" w:line="240" w:lineRule="auto"/>
      </w:pPr>
      <w:r>
        <w:continuationSeparator/>
      </w:r>
    </w:p>
  </w:endnote>
  <w:endnote w:type="continuationNotice" w:id="1">
    <w:p w14:paraId="60193382" w14:textId="77777777" w:rsidR="00B91820" w:rsidRDefault="00B918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3E65" w14:textId="77777777" w:rsidR="00B91820" w:rsidRDefault="00B91820" w:rsidP="00FC7BA4">
      <w:pPr>
        <w:spacing w:after="0" w:line="240" w:lineRule="auto"/>
      </w:pPr>
      <w:r>
        <w:separator/>
      </w:r>
    </w:p>
  </w:footnote>
  <w:footnote w:type="continuationSeparator" w:id="0">
    <w:p w14:paraId="47CA957C" w14:textId="77777777" w:rsidR="00B91820" w:rsidRDefault="00B91820" w:rsidP="00FC7BA4">
      <w:pPr>
        <w:spacing w:after="0" w:line="240" w:lineRule="auto"/>
      </w:pPr>
      <w:r>
        <w:continuationSeparator/>
      </w:r>
    </w:p>
  </w:footnote>
  <w:footnote w:type="continuationNotice" w:id="1">
    <w:p w14:paraId="38D58AF3" w14:textId="77777777" w:rsidR="00B91820" w:rsidRDefault="00B918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6EA5" w14:textId="1400A018" w:rsidR="00FC7BA4" w:rsidRDefault="001260CE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8AC6CF" wp14:editId="05D746E6">
          <wp:simplePos x="0" y="0"/>
          <wp:positionH relativeFrom="column">
            <wp:posOffset>4654550</wp:posOffset>
          </wp:positionH>
          <wp:positionV relativeFrom="paragraph">
            <wp:posOffset>-93980</wp:posOffset>
          </wp:positionV>
          <wp:extent cx="1047750" cy="781685"/>
          <wp:effectExtent l="0" t="0" r="0" b="0"/>
          <wp:wrapTight wrapText="bothSides">
            <wp:wrapPolygon edited="0">
              <wp:start x="5498" y="1053"/>
              <wp:lineTo x="5498" y="8422"/>
              <wp:lineTo x="7069" y="10528"/>
              <wp:lineTo x="3927" y="10528"/>
              <wp:lineTo x="1571" y="12634"/>
              <wp:lineTo x="1964" y="20003"/>
              <wp:lineTo x="19636" y="20003"/>
              <wp:lineTo x="20029" y="13686"/>
              <wp:lineTo x="18458" y="11054"/>
              <wp:lineTo x="18065" y="10528"/>
              <wp:lineTo x="20029" y="7896"/>
              <wp:lineTo x="19636" y="1053"/>
              <wp:lineTo x="5498" y="1053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a icon 4 col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079">
      <w:rPr>
        <w:noProof/>
      </w:rPr>
      <w:drawing>
        <wp:anchor distT="0" distB="0" distL="114300" distR="114300" simplePos="0" relativeHeight="251658240" behindDoc="1" locked="0" layoutInCell="1" allowOverlap="1" wp14:anchorId="709AEC01" wp14:editId="2AEC9FBE">
          <wp:simplePos x="0" y="0"/>
          <wp:positionH relativeFrom="column">
            <wp:posOffset>-139700</wp:posOffset>
          </wp:positionH>
          <wp:positionV relativeFrom="paragraph">
            <wp:posOffset>-62230</wp:posOffset>
          </wp:positionV>
          <wp:extent cx="838200" cy="774065"/>
          <wp:effectExtent l="0" t="0" r="0" b="0"/>
          <wp:wrapTight wrapText="bothSides">
            <wp:wrapPolygon edited="0">
              <wp:start x="3927" y="2126"/>
              <wp:lineTo x="2945" y="4253"/>
              <wp:lineTo x="2945" y="18605"/>
              <wp:lineTo x="20127" y="18605"/>
              <wp:lineTo x="20618" y="9568"/>
              <wp:lineTo x="16200" y="3721"/>
              <wp:lineTo x="13255" y="2126"/>
              <wp:lineTo x="3927" y="2126"/>
            </wp:wrapPolygon>
          </wp:wrapTight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CA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08"/>
                  <a:stretch/>
                </pic:blipFill>
                <pic:spPr bwMode="auto">
                  <a:xfrm>
                    <a:off x="0" y="0"/>
                    <a:ext cx="8382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58FA93">
      <w:t xml:space="preserve"> </w:t>
    </w:r>
  </w:p>
  <w:p w14:paraId="0721B5BA" w14:textId="084394B9" w:rsidR="00FC7BA4" w:rsidRDefault="00FC7BA4">
    <w:pPr>
      <w:pStyle w:val="Header"/>
    </w:pPr>
  </w:p>
  <w:p w14:paraId="2FA85A7C" w14:textId="68A41BB7" w:rsidR="008C7079" w:rsidRDefault="008C7079">
    <w:pPr>
      <w:pStyle w:val="Header"/>
    </w:pPr>
  </w:p>
  <w:p w14:paraId="7AC81F0F" w14:textId="6A5C6BA5" w:rsidR="008C7079" w:rsidRDefault="008C7079">
    <w:pPr>
      <w:pStyle w:val="Header"/>
    </w:pPr>
  </w:p>
  <w:p w14:paraId="769A9A0A" w14:textId="77777777" w:rsidR="008C7079" w:rsidRDefault="008C7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640"/>
    <w:multiLevelType w:val="hybridMultilevel"/>
    <w:tmpl w:val="4AFE5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F7"/>
    <w:multiLevelType w:val="hybridMultilevel"/>
    <w:tmpl w:val="192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0082"/>
    <w:multiLevelType w:val="hybridMultilevel"/>
    <w:tmpl w:val="BD1EB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51461"/>
    <w:multiLevelType w:val="hybridMultilevel"/>
    <w:tmpl w:val="355A4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4"/>
    <w:rsid w:val="00001B4C"/>
    <w:rsid w:val="00003CB1"/>
    <w:rsid w:val="00004C3A"/>
    <w:rsid w:val="00007B9D"/>
    <w:rsid w:val="00010359"/>
    <w:rsid w:val="00010959"/>
    <w:rsid w:val="00011506"/>
    <w:rsid w:val="0001175D"/>
    <w:rsid w:val="00011C20"/>
    <w:rsid w:val="00011EB0"/>
    <w:rsid w:val="000126FF"/>
    <w:rsid w:val="00012ECE"/>
    <w:rsid w:val="00014520"/>
    <w:rsid w:val="000160E3"/>
    <w:rsid w:val="00016249"/>
    <w:rsid w:val="000203C5"/>
    <w:rsid w:val="00020522"/>
    <w:rsid w:val="00021788"/>
    <w:rsid w:val="00022936"/>
    <w:rsid w:val="000248B0"/>
    <w:rsid w:val="000266D4"/>
    <w:rsid w:val="00026CAA"/>
    <w:rsid w:val="00027AEA"/>
    <w:rsid w:val="00030008"/>
    <w:rsid w:val="000305B2"/>
    <w:rsid w:val="00030F7F"/>
    <w:rsid w:val="0003413D"/>
    <w:rsid w:val="00034D94"/>
    <w:rsid w:val="00035432"/>
    <w:rsid w:val="000360AE"/>
    <w:rsid w:val="000375A4"/>
    <w:rsid w:val="00037C7E"/>
    <w:rsid w:val="0004015F"/>
    <w:rsid w:val="00041756"/>
    <w:rsid w:val="000417BC"/>
    <w:rsid w:val="00042F2B"/>
    <w:rsid w:val="0004317D"/>
    <w:rsid w:val="000442DF"/>
    <w:rsid w:val="000452A2"/>
    <w:rsid w:val="000462CC"/>
    <w:rsid w:val="00054011"/>
    <w:rsid w:val="000570E3"/>
    <w:rsid w:val="00057675"/>
    <w:rsid w:val="0005769D"/>
    <w:rsid w:val="000604F1"/>
    <w:rsid w:val="0006347A"/>
    <w:rsid w:val="000652FC"/>
    <w:rsid w:val="0006599F"/>
    <w:rsid w:val="000670F5"/>
    <w:rsid w:val="00067CAF"/>
    <w:rsid w:val="000705A0"/>
    <w:rsid w:val="000712FC"/>
    <w:rsid w:val="00073625"/>
    <w:rsid w:val="0007625E"/>
    <w:rsid w:val="0007677A"/>
    <w:rsid w:val="000767FE"/>
    <w:rsid w:val="00076A6C"/>
    <w:rsid w:val="00076D55"/>
    <w:rsid w:val="000775ED"/>
    <w:rsid w:val="00077AD9"/>
    <w:rsid w:val="0008028F"/>
    <w:rsid w:val="00082C4C"/>
    <w:rsid w:val="00084279"/>
    <w:rsid w:val="00085239"/>
    <w:rsid w:val="0009108A"/>
    <w:rsid w:val="00093BC1"/>
    <w:rsid w:val="000954CA"/>
    <w:rsid w:val="00095E61"/>
    <w:rsid w:val="0009707B"/>
    <w:rsid w:val="000A0602"/>
    <w:rsid w:val="000A0647"/>
    <w:rsid w:val="000A3F48"/>
    <w:rsid w:val="000A5110"/>
    <w:rsid w:val="000A5A0F"/>
    <w:rsid w:val="000A7ED4"/>
    <w:rsid w:val="000B1651"/>
    <w:rsid w:val="000B2D46"/>
    <w:rsid w:val="000B33DB"/>
    <w:rsid w:val="000B4A07"/>
    <w:rsid w:val="000B5880"/>
    <w:rsid w:val="000B749E"/>
    <w:rsid w:val="000B7BA8"/>
    <w:rsid w:val="000C3CD2"/>
    <w:rsid w:val="000C74E7"/>
    <w:rsid w:val="000D0A7C"/>
    <w:rsid w:val="000D4B28"/>
    <w:rsid w:val="000D51AF"/>
    <w:rsid w:val="000D5DD1"/>
    <w:rsid w:val="000D780A"/>
    <w:rsid w:val="000E05EC"/>
    <w:rsid w:val="000E7F25"/>
    <w:rsid w:val="000F0997"/>
    <w:rsid w:val="000F15CE"/>
    <w:rsid w:val="000F1FED"/>
    <w:rsid w:val="000F2503"/>
    <w:rsid w:val="000F26D0"/>
    <w:rsid w:val="000F3F85"/>
    <w:rsid w:val="000F5008"/>
    <w:rsid w:val="000F713C"/>
    <w:rsid w:val="000F721B"/>
    <w:rsid w:val="00101252"/>
    <w:rsid w:val="00103C0C"/>
    <w:rsid w:val="00112EFC"/>
    <w:rsid w:val="00113542"/>
    <w:rsid w:val="001162AD"/>
    <w:rsid w:val="001175ED"/>
    <w:rsid w:val="00121E5C"/>
    <w:rsid w:val="00125788"/>
    <w:rsid w:val="001260CE"/>
    <w:rsid w:val="00126B45"/>
    <w:rsid w:val="00126D91"/>
    <w:rsid w:val="00127749"/>
    <w:rsid w:val="001334F9"/>
    <w:rsid w:val="00133E58"/>
    <w:rsid w:val="0013510C"/>
    <w:rsid w:val="00136806"/>
    <w:rsid w:val="00137185"/>
    <w:rsid w:val="00137760"/>
    <w:rsid w:val="00140386"/>
    <w:rsid w:val="00141281"/>
    <w:rsid w:val="00141DB0"/>
    <w:rsid w:val="00142EF3"/>
    <w:rsid w:val="00144FE7"/>
    <w:rsid w:val="001458BB"/>
    <w:rsid w:val="00146B3B"/>
    <w:rsid w:val="00147758"/>
    <w:rsid w:val="0015041A"/>
    <w:rsid w:val="00153CF8"/>
    <w:rsid w:val="00153DF0"/>
    <w:rsid w:val="0016364B"/>
    <w:rsid w:val="00165121"/>
    <w:rsid w:val="00170302"/>
    <w:rsid w:val="00172920"/>
    <w:rsid w:val="00176291"/>
    <w:rsid w:val="001768AE"/>
    <w:rsid w:val="00176AE9"/>
    <w:rsid w:val="001805A0"/>
    <w:rsid w:val="00181182"/>
    <w:rsid w:val="00182CC8"/>
    <w:rsid w:val="00183F35"/>
    <w:rsid w:val="00185477"/>
    <w:rsid w:val="00187CC4"/>
    <w:rsid w:val="00191FCB"/>
    <w:rsid w:val="00192914"/>
    <w:rsid w:val="00192FB1"/>
    <w:rsid w:val="0019483B"/>
    <w:rsid w:val="00197B4D"/>
    <w:rsid w:val="001A0C73"/>
    <w:rsid w:val="001A156B"/>
    <w:rsid w:val="001A2D78"/>
    <w:rsid w:val="001A47C1"/>
    <w:rsid w:val="001A773E"/>
    <w:rsid w:val="001B0837"/>
    <w:rsid w:val="001B29FA"/>
    <w:rsid w:val="001C2AED"/>
    <w:rsid w:val="001C5A29"/>
    <w:rsid w:val="001C6FC8"/>
    <w:rsid w:val="001D0249"/>
    <w:rsid w:val="001D245D"/>
    <w:rsid w:val="001D3F2C"/>
    <w:rsid w:val="001D47B8"/>
    <w:rsid w:val="001D5392"/>
    <w:rsid w:val="001D54AC"/>
    <w:rsid w:val="001D7741"/>
    <w:rsid w:val="001E545E"/>
    <w:rsid w:val="001E7303"/>
    <w:rsid w:val="001F1597"/>
    <w:rsid w:val="001F2EDA"/>
    <w:rsid w:val="001F442A"/>
    <w:rsid w:val="001F5126"/>
    <w:rsid w:val="001F5227"/>
    <w:rsid w:val="0020020A"/>
    <w:rsid w:val="00201537"/>
    <w:rsid w:val="00201A9D"/>
    <w:rsid w:val="002025D4"/>
    <w:rsid w:val="00206871"/>
    <w:rsid w:val="00207A0A"/>
    <w:rsid w:val="00210C51"/>
    <w:rsid w:val="0021236F"/>
    <w:rsid w:val="00213B4A"/>
    <w:rsid w:val="00214080"/>
    <w:rsid w:val="00215FB0"/>
    <w:rsid w:val="00217059"/>
    <w:rsid w:val="00217C9D"/>
    <w:rsid w:val="0022022E"/>
    <w:rsid w:val="00221EB4"/>
    <w:rsid w:val="0022248C"/>
    <w:rsid w:val="002302B4"/>
    <w:rsid w:val="00237188"/>
    <w:rsid w:val="00240622"/>
    <w:rsid w:val="00242AF4"/>
    <w:rsid w:val="00243935"/>
    <w:rsid w:val="00246642"/>
    <w:rsid w:val="002466C3"/>
    <w:rsid w:val="00252BA9"/>
    <w:rsid w:val="00254D36"/>
    <w:rsid w:val="00255641"/>
    <w:rsid w:val="00256708"/>
    <w:rsid w:val="00264F14"/>
    <w:rsid w:val="00265B74"/>
    <w:rsid w:val="00265C9C"/>
    <w:rsid w:val="00265CCE"/>
    <w:rsid w:val="0026696B"/>
    <w:rsid w:val="00270E08"/>
    <w:rsid w:val="00270FEE"/>
    <w:rsid w:val="00272142"/>
    <w:rsid w:val="00272561"/>
    <w:rsid w:val="00272D62"/>
    <w:rsid w:val="002742C8"/>
    <w:rsid w:val="00276486"/>
    <w:rsid w:val="00276EAC"/>
    <w:rsid w:val="00277C13"/>
    <w:rsid w:val="00281801"/>
    <w:rsid w:val="002830DB"/>
    <w:rsid w:val="00286CA8"/>
    <w:rsid w:val="00290719"/>
    <w:rsid w:val="0029529F"/>
    <w:rsid w:val="002953E5"/>
    <w:rsid w:val="00295CDE"/>
    <w:rsid w:val="002A167C"/>
    <w:rsid w:val="002A3453"/>
    <w:rsid w:val="002A54EC"/>
    <w:rsid w:val="002A7F4A"/>
    <w:rsid w:val="002B1CCF"/>
    <w:rsid w:val="002B28AC"/>
    <w:rsid w:val="002B3863"/>
    <w:rsid w:val="002B7227"/>
    <w:rsid w:val="002C1590"/>
    <w:rsid w:val="002C452B"/>
    <w:rsid w:val="002C45BD"/>
    <w:rsid w:val="002C537B"/>
    <w:rsid w:val="002C5A3D"/>
    <w:rsid w:val="002C6F1C"/>
    <w:rsid w:val="002D18B6"/>
    <w:rsid w:val="002D3533"/>
    <w:rsid w:val="002D6A89"/>
    <w:rsid w:val="002E1346"/>
    <w:rsid w:val="002F0DA4"/>
    <w:rsid w:val="002F3A09"/>
    <w:rsid w:val="002F676D"/>
    <w:rsid w:val="00300826"/>
    <w:rsid w:val="00302230"/>
    <w:rsid w:val="0030463E"/>
    <w:rsid w:val="00305623"/>
    <w:rsid w:val="003065EF"/>
    <w:rsid w:val="00307C66"/>
    <w:rsid w:val="003112B9"/>
    <w:rsid w:val="003117FE"/>
    <w:rsid w:val="00313273"/>
    <w:rsid w:val="00313E63"/>
    <w:rsid w:val="00314F9F"/>
    <w:rsid w:val="003279D8"/>
    <w:rsid w:val="003304E1"/>
    <w:rsid w:val="00330E76"/>
    <w:rsid w:val="0033191E"/>
    <w:rsid w:val="003332C3"/>
    <w:rsid w:val="003336E9"/>
    <w:rsid w:val="0034111D"/>
    <w:rsid w:val="00342166"/>
    <w:rsid w:val="00343253"/>
    <w:rsid w:val="00345F38"/>
    <w:rsid w:val="00346888"/>
    <w:rsid w:val="00347211"/>
    <w:rsid w:val="00347708"/>
    <w:rsid w:val="003478F9"/>
    <w:rsid w:val="00351619"/>
    <w:rsid w:val="00351E6F"/>
    <w:rsid w:val="00351FA6"/>
    <w:rsid w:val="00352562"/>
    <w:rsid w:val="0035466B"/>
    <w:rsid w:val="003561E9"/>
    <w:rsid w:val="003601B5"/>
    <w:rsid w:val="00361BDB"/>
    <w:rsid w:val="00363AEB"/>
    <w:rsid w:val="003662F9"/>
    <w:rsid w:val="00366888"/>
    <w:rsid w:val="00370112"/>
    <w:rsid w:val="003701B7"/>
    <w:rsid w:val="00370E6C"/>
    <w:rsid w:val="00370EB5"/>
    <w:rsid w:val="00371642"/>
    <w:rsid w:val="00372150"/>
    <w:rsid w:val="00374421"/>
    <w:rsid w:val="00375CE2"/>
    <w:rsid w:val="00376E12"/>
    <w:rsid w:val="0038020A"/>
    <w:rsid w:val="003829E6"/>
    <w:rsid w:val="00383C8C"/>
    <w:rsid w:val="003877FC"/>
    <w:rsid w:val="00390A53"/>
    <w:rsid w:val="00391039"/>
    <w:rsid w:val="00392956"/>
    <w:rsid w:val="00393D0C"/>
    <w:rsid w:val="00397847"/>
    <w:rsid w:val="003A2B2B"/>
    <w:rsid w:val="003A3F51"/>
    <w:rsid w:val="003A4679"/>
    <w:rsid w:val="003A673F"/>
    <w:rsid w:val="003B38A3"/>
    <w:rsid w:val="003B3AAE"/>
    <w:rsid w:val="003B3D4D"/>
    <w:rsid w:val="003B4448"/>
    <w:rsid w:val="003B4CD5"/>
    <w:rsid w:val="003B7700"/>
    <w:rsid w:val="003C1860"/>
    <w:rsid w:val="003C28A1"/>
    <w:rsid w:val="003C2EA6"/>
    <w:rsid w:val="003C3750"/>
    <w:rsid w:val="003C6878"/>
    <w:rsid w:val="003C7813"/>
    <w:rsid w:val="003C799A"/>
    <w:rsid w:val="003D06DD"/>
    <w:rsid w:val="003D1E32"/>
    <w:rsid w:val="003D1E74"/>
    <w:rsid w:val="003D25F1"/>
    <w:rsid w:val="003D3CB9"/>
    <w:rsid w:val="003D46FF"/>
    <w:rsid w:val="003D5249"/>
    <w:rsid w:val="003D52FA"/>
    <w:rsid w:val="003D66E1"/>
    <w:rsid w:val="003E0798"/>
    <w:rsid w:val="003E12E3"/>
    <w:rsid w:val="003E18BB"/>
    <w:rsid w:val="003E4792"/>
    <w:rsid w:val="003F03A5"/>
    <w:rsid w:val="003F0F2B"/>
    <w:rsid w:val="003F10F4"/>
    <w:rsid w:val="003F160F"/>
    <w:rsid w:val="003F1C4F"/>
    <w:rsid w:val="003F2A62"/>
    <w:rsid w:val="003F2C2A"/>
    <w:rsid w:val="003F2CBA"/>
    <w:rsid w:val="003F2D5E"/>
    <w:rsid w:val="003F4C17"/>
    <w:rsid w:val="003F5A35"/>
    <w:rsid w:val="003F65C6"/>
    <w:rsid w:val="003F6842"/>
    <w:rsid w:val="003F6F85"/>
    <w:rsid w:val="00401423"/>
    <w:rsid w:val="0040193C"/>
    <w:rsid w:val="00402A90"/>
    <w:rsid w:val="00402B67"/>
    <w:rsid w:val="00403F33"/>
    <w:rsid w:val="00410901"/>
    <w:rsid w:val="00412689"/>
    <w:rsid w:val="00412953"/>
    <w:rsid w:val="00412E7A"/>
    <w:rsid w:val="00413BB6"/>
    <w:rsid w:val="00415180"/>
    <w:rsid w:val="004239B6"/>
    <w:rsid w:val="00425D87"/>
    <w:rsid w:val="00427932"/>
    <w:rsid w:val="00430A54"/>
    <w:rsid w:val="00431E2C"/>
    <w:rsid w:val="00432217"/>
    <w:rsid w:val="00434247"/>
    <w:rsid w:val="00434D8E"/>
    <w:rsid w:val="004352D4"/>
    <w:rsid w:val="00437467"/>
    <w:rsid w:val="00442BAE"/>
    <w:rsid w:val="00442C36"/>
    <w:rsid w:val="0044479A"/>
    <w:rsid w:val="00446C3A"/>
    <w:rsid w:val="004502F7"/>
    <w:rsid w:val="0045252F"/>
    <w:rsid w:val="00452AF4"/>
    <w:rsid w:val="0045548D"/>
    <w:rsid w:val="00455497"/>
    <w:rsid w:val="004556BC"/>
    <w:rsid w:val="00456414"/>
    <w:rsid w:val="00457B05"/>
    <w:rsid w:val="004605EC"/>
    <w:rsid w:val="00461A70"/>
    <w:rsid w:val="004620BA"/>
    <w:rsid w:val="0046348E"/>
    <w:rsid w:val="0046373A"/>
    <w:rsid w:val="004639B5"/>
    <w:rsid w:val="00463D51"/>
    <w:rsid w:val="00467042"/>
    <w:rsid w:val="00473B26"/>
    <w:rsid w:val="00480DD4"/>
    <w:rsid w:val="00483CB6"/>
    <w:rsid w:val="0048440E"/>
    <w:rsid w:val="0048606F"/>
    <w:rsid w:val="00487C0F"/>
    <w:rsid w:val="00492507"/>
    <w:rsid w:val="00494061"/>
    <w:rsid w:val="0049460C"/>
    <w:rsid w:val="0049494E"/>
    <w:rsid w:val="00497A08"/>
    <w:rsid w:val="00497FB5"/>
    <w:rsid w:val="004A4157"/>
    <w:rsid w:val="004A6A7C"/>
    <w:rsid w:val="004B610D"/>
    <w:rsid w:val="004B621B"/>
    <w:rsid w:val="004B67CF"/>
    <w:rsid w:val="004B6DA3"/>
    <w:rsid w:val="004C027E"/>
    <w:rsid w:val="004C0BFE"/>
    <w:rsid w:val="004C0E4A"/>
    <w:rsid w:val="004C663A"/>
    <w:rsid w:val="004C72C5"/>
    <w:rsid w:val="004D03C5"/>
    <w:rsid w:val="004D1724"/>
    <w:rsid w:val="004D2383"/>
    <w:rsid w:val="004D24A2"/>
    <w:rsid w:val="004D3686"/>
    <w:rsid w:val="004E10C1"/>
    <w:rsid w:val="004E1BC9"/>
    <w:rsid w:val="004E1EA6"/>
    <w:rsid w:val="004E2537"/>
    <w:rsid w:val="004E338A"/>
    <w:rsid w:val="004E63B2"/>
    <w:rsid w:val="004F246C"/>
    <w:rsid w:val="004F5E78"/>
    <w:rsid w:val="004F605D"/>
    <w:rsid w:val="004F746E"/>
    <w:rsid w:val="004F7E4D"/>
    <w:rsid w:val="005006A0"/>
    <w:rsid w:val="005014C4"/>
    <w:rsid w:val="0050427C"/>
    <w:rsid w:val="005044D1"/>
    <w:rsid w:val="0050476C"/>
    <w:rsid w:val="00507D49"/>
    <w:rsid w:val="00507F43"/>
    <w:rsid w:val="00510ECD"/>
    <w:rsid w:val="00511B4A"/>
    <w:rsid w:val="00513D0E"/>
    <w:rsid w:val="00514830"/>
    <w:rsid w:val="00514994"/>
    <w:rsid w:val="00514EC5"/>
    <w:rsid w:val="0051775A"/>
    <w:rsid w:val="00517779"/>
    <w:rsid w:val="005178C7"/>
    <w:rsid w:val="00524583"/>
    <w:rsid w:val="00524835"/>
    <w:rsid w:val="005261A4"/>
    <w:rsid w:val="00530E4F"/>
    <w:rsid w:val="00533365"/>
    <w:rsid w:val="005339AB"/>
    <w:rsid w:val="00533EBA"/>
    <w:rsid w:val="00535377"/>
    <w:rsid w:val="005363AF"/>
    <w:rsid w:val="00540B97"/>
    <w:rsid w:val="0054491B"/>
    <w:rsid w:val="005449C0"/>
    <w:rsid w:val="0054686F"/>
    <w:rsid w:val="0055010F"/>
    <w:rsid w:val="005513B2"/>
    <w:rsid w:val="00552374"/>
    <w:rsid w:val="00554A21"/>
    <w:rsid w:val="00556B5C"/>
    <w:rsid w:val="00557895"/>
    <w:rsid w:val="00557B43"/>
    <w:rsid w:val="005647E2"/>
    <w:rsid w:val="0057026D"/>
    <w:rsid w:val="005704F9"/>
    <w:rsid w:val="005718D3"/>
    <w:rsid w:val="005729A9"/>
    <w:rsid w:val="005769AB"/>
    <w:rsid w:val="005776AD"/>
    <w:rsid w:val="0058031E"/>
    <w:rsid w:val="00581617"/>
    <w:rsid w:val="00583950"/>
    <w:rsid w:val="00583D24"/>
    <w:rsid w:val="00583D99"/>
    <w:rsid w:val="005858B7"/>
    <w:rsid w:val="0058712D"/>
    <w:rsid w:val="00587CF7"/>
    <w:rsid w:val="00591C59"/>
    <w:rsid w:val="00592A94"/>
    <w:rsid w:val="00592F11"/>
    <w:rsid w:val="00593039"/>
    <w:rsid w:val="0059422C"/>
    <w:rsid w:val="00595C29"/>
    <w:rsid w:val="005A41FA"/>
    <w:rsid w:val="005A56A0"/>
    <w:rsid w:val="005A59EE"/>
    <w:rsid w:val="005A6D88"/>
    <w:rsid w:val="005B00EC"/>
    <w:rsid w:val="005B0713"/>
    <w:rsid w:val="005B0CDF"/>
    <w:rsid w:val="005B341C"/>
    <w:rsid w:val="005B4894"/>
    <w:rsid w:val="005B5AE9"/>
    <w:rsid w:val="005B5C42"/>
    <w:rsid w:val="005C1C4C"/>
    <w:rsid w:val="005C2E0F"/>
    <w:rsid w:val="005C3876"/>
    <w:rsid w:val="005C4A1B"/>
    <w:rsid w:val="005C4E96"/>
    <w:rsid w:val="005C6335"/>
    <w:rsid w:val="005C6957"/>
    <w:rsid w:val="005C748B"/>
    <w:rsid w:val="005D0082"/>
    <w:rsid w:val="005D1C54"/>
    <w:rsid w:val="005D478D"/>
    <w:rsid w:val="005E009E"/>
    <w:rsid w:val="005E0440"/>
    <w:rsid w:val="005E0661"/>
    <w:rsid w:val="005E1DB9"/>
    <w:rsid w:val="005E4883"/>
    <w:rsid w:val="005E59E4"/>
    <w:rsid w:val="005E6CE8"/>
    <w:rsid w:val="005E7C1C"/>
    <w:rsid w:val="005F25EE"/>
    <w:rsid w:val="005F2D17"/>
    <w:rsid w:val="005F2F3D"/>
    <w:rsid w:val="005F2F7E"/>
    <w:rsid w:val="005F4271"/>
    <w:rsid w:val="005F5638"/>
    <w:rsid w:val="005F5BF7"/>
    <w:rsid w:val="005F6FD8"/>
    <w:rsid w:val="005F72F9"/>
    <w:rsid w:val="005F7B60"/>
    <w:rsid w:val="006007D3"/>
    <w:rsid w:val="00602A83"/>
    <w:rsid w:val="00604AEF"/>
    <w:rsid w:val="00612F32"/>
    <w:rsid w:val="006141EC"/>
    <w:rsid w:val="00615193"/>
    <w:rsid w:val="006155B5"/>
    <w:rsid w:val="006158E7"/>
    <w:rsid w:val="006164C9"/>
    <w:rsid w:val="00617D62"/>
    <w:rsid w:val="006229A9"/>
    <w:rsid w:val="00622BDC"/>
    <w:rsid w:val="00623D89"/>
    <w:rsid w:val="006246AB"/>
    <w:rsid w:val="00625B66"/>
    <w:rsid w:val="00625E9B"/>
    <w:rsid w:val="00626859"/>
    <w:rsid w:val="006305E8"/>
    <w:rsid w:val="00631A5A"/>
    <w:rsid w:val="00632F9B"/>
    <w:rsid w:val="00635496"/>
    <w:rsid w:val="00636267"/>
    <w:rsid w:val="00636A07"/>
    <w:rsid w:val="006408A4"/>
    <w:rsid w:val="006442E6"/>
    <w:rsid w:val="00644965"/>
    <w:rsid w:val="00645562"/>
    <w:rsid w:val="00645F6A"/>
    <w:rsid w:val="006471CB"/>
    <w:rsid w:val="00650262"/>
    <w:rsid w:val="006507BA"/>
    <w:rsid w:val="006517FE"/>
    <w:rsid w:val="006530B8"/>
    <w:rsid w:val="00654099"/>
    <w:rsid w:val="00655229"/>
    <w:rsid w:val="00655E4B"/>
    <w:rsid w:val="00656268"/>
    <w:rsid w:val="00660630"/>
    <w:rsid w:val="006606F2"/>
    <w:rsid w:val="00661371"/>
    <w:rsid w:val="006621F7"/>
    <w:rsid w:val="00662C56"/>
    <w:rsid w:val="00664AC9"/>
    <w:rsid w:val="00665261"/>
    <w:rsid w:val="00673F44"/>
    <w:rsid w:val="006748DF"/>
    <w:rsid w:val="00677290"/>
    <w:rsid w:val="0067770C"/>
    <w:rsid w:val="0068100D"/>
    <w:rsid w:val="00686150"/>
    <w:rsid w:val="006877F3"/>
    <w:rsid w:val="00690895"/>
    <w:rsid w:val="0069208B"/>
    <w:rsid w:val="00692971"/>
    <w:rsid w:val="00693559"/>
    <w:rsid w:val="006938BD"/>
    <w:rsid w:val="006948F4"/>
    <w:rsid w:val="00695231"/>
    <w:rsid w:val="0069559F"/>
    <w:rsid w:val="00696013"/>
    <w:rsid w:val="006976C3"/>
    <w:rsid w:val="006A1207"/>
    <w:rsid w:val="006A238D"/>
    <w:rsid w:val="006A35C3"/>
    <w:rsid w:val="006A3846"/>
    <w:rsid w:val="006A51BA"/>
    <w:rsid w:val="006A5614"/>
    <w:rsid w:val="006A5D39"/>
    <w:rsid w:val="006A6816"/>
    <w:rsid w:val="006A7E54"/>
    <w:rsid w:val="006B05BD"/>
    <w:rsid w:val="006B0B12"/>
    <w:rsid w:val="006B1E0F"/>
    <w:rsid w:val="006B5C1B"/>
    <w:rsid w:val="006C1F0C"/>
    <w:rsid w:val="006C2A0F"/>
    <w:rsid w:val="006C4DD4"/>
    <w:rsid w:val="006C756D"/>
    <w:rsid w:val="006D35FF"/>
    <w:rsid w:val="006D3697"/>
    <w:rsid w:val="006D5327"/>
    <w:rsid w:val="006D6D8E"/>
    <w:rsid w:val="006E0CD5"/>
    <w:rsid w:val="006E25E5"/>
    <w:rsid w:val="006E4F24"/>
    <w:rsid w:val="006F0F17"/>
    <w:rsid w:val="006F16C5"/>
    <w:rsid w:val="006F16F1"/>
    <w:rsid w:val="006F4F3F"/>
    <w:rsid w:val="006F53AC"/>
    <w:rsid w:val="006F6B9E"/>
    <w:rsid w:val="006F7331"/>
    <w:rsid w:val="006F7F33"/>
    <w:rsid w:val="00700842"/>
    <w:rsid w:val="00702E9F"/>
    <w:rsid w:val="007040D8"/>
    <w:rsid w:val="007044FF"/>
    <w:rsid w:val="007063B4"/>
    <w:rsid w:val="0070706C"/>
    <w:rsid w:val="007078D5"/>
    <w:rsid w:val="00710C3A"/>
    <w:rsid w:val="00712939"/>
    <w:rsid w:val="00713433"/>
    <w:rsid w:val="007279D2"/>
    <w:rsid w:val="00730332"/>
    <w:rsid w:val="00731EA5"/>
    <w:rsid w:val="00731FDA"/>
    <w:rsid w:val="00733625"/>
    <w:rsid w:val="0073599A"/>
    <w:rsid w:val="00735C92"/>
    <w:rsid w:val="007360C2"/>
    <w:rsid w:val="00741584"/>
    <w:rsid w:val="00741912"/>
    <w:rsid w:val="00741F55"/>
    <w:rsid w:val="007428FA"/>
    <w:rsid w:val="00743E1F"/>
    <w:rsid w:val="007445D3"/>
    <w:rsid w:val="00745244"/>
    <w:rsid w:val="007452C8"/>
    <w:rsid w:val="00747AD0"/>
    <w:rsid w:val="007510CA"/>
    <w:rsid w:val="0075377E"/>
    <w:rsid w:val="00755053"/>
    <w:rsid w:val="00755FA7"/>
    <w:rsid w:val="00756E43"/>
    <w:rsid w:val="007577C7"/>
    <w:rsid w:val="0076026B"/>
    <w:rsid w:val="00761951"/>
    <w:rsid w:val="00762775"/>
    <w:rsid w:val="0077187C"/>
    <w:rsid w:val="007727D0"/>
    <w:rsid w:val="00772E23"/>
    <w:rsid w:val="00772FAD"/>
    <w:rsid w:val="007740EE"/>
    <w:rsid w:val="00775BE1"/>
    <w:rsid w:val="007767DA"/>
    <w:rsid w:val="0077786D"/>
    <w:rsid w:val="00785E9C"/>
    <w:rsid w:val="0078610F"/>
    <w:rsid w:val="00787B64"/>
    <w:rsid w:val="0079280F"/>
    <w:rsid w:val="00793293"/>
    <w:rsid w:val="00793B82"/>
    <w:rsid w:val="00796148"/>
    <w:rsid w:val="00797DB0"/>
    <w:rsid w:val="007A070C"/>
    <w:rsid w:val="007A1DD6"/>
    <w:rsid w:val="007A2EB0"/>
    <w:rsid w:val="007B1892"/>
    <w:rsid w:val="007B348D"/>
    <w:rsid w:val="007B43BA"/>
    <w:rsid w:val="007B4591"/>
    <w:rsid w:val="007B47EA"/>
    <w:rsid w:val="007B5EB6"/>
    <w:rsid w:val="007B7893"/>
    <w:rsid w:val="007C18FB"/>
    <w:rsid w:val="007C62AA"/>
    <w:rsid w:val="007D0127"/>
    <w:rsid w:val="007D643C"/>
    <w:rsid w:val="007E25EB"/>
    <w:rsid w:val="007E28C4"/>
    <w:rsid w:val="007E401F"/>
    <w:rsid w:val="007E46BF"/>
    <w:rsid w:val="007E6859"/>
    <w:rsid w:val="007E6E15"/>
    <w:rsid w:val="007F0865"/>
    <w:rsid w:val="007F12D6"/>
    <w:rsid w:val="007F32C8"/>
    <w:rsid w:val="007F4F0B"/>
    <w:rsid w:val="007F593D"/>
    <w:rsid w:val="007F5C5A"/>
    <w:rsid w:val="007F7182"/>
    <w:rsid w:val="007F7A4F"/>
    <w:rsid w:val="00800659"/>
    <w:rsid w:val="008029E0"/>
    <w:rsid w:val="00804619"/>
    <w:rsid w:val="008047BC"/>
    <w:rsid w:val="008052DF"/>
    <w:rsid w:val="00811D3D"/>
    <w:rsid w:val="008135DB"/>
    <w:rsid w:val="00814670"/>
    <w:rsid w:val="00816E9F"/>
    <w:rsid w:val="00822372"/>
    <w:rsid w:val="008225E1"/>
    <w:rsid w:val="008235EB"/>
    <w:rsid w:val="008239B9"/>
    <w:rsid w:val="00825DAF"/>
    <w:rsid w:val="00827807"/>
    <w:rsid w:val="008319F1"/>
    <w:rsid w:val="00832D04"/>
    <w:rsid w:val="00835FE7"/>
    <w:rsid w:val="00836AAC"/>
    <w:rsid w:val="00840AC2"/>
    <w:rsid w:val="00841036"/>
    <w:rsid w:val="0084155E"/>
    <w:rsid w:val="00843B10"/>
    <w:rsid w:val="00845C2B"/>
    <w:rsid w:val="0085031C"/>
    <w:rsid w:val="00851567"/>
    <w:rsid w:val="00852A1A"/>
    <w:rsid w:val="008535C5"/>
    <w:rsid w:val="008558E4"/>
    <w:rsid w:val="00855F50"/>
    <w:rsid w:val="00856172"/>
    <w:rsid w:val="00857DE6"/>
    <w:rsid w:val="00872F4C"/>
    <w:rsid w:val="00876E5F"/>
    <w:rsid w:val="0087728E"/>
    <w:rsid w:val="008774A2"/>
    <w:rsid w:val="00885904"/>
    <w:rsid w:val="00887E92"/>
    <w:rsid w:val="00890509"/>
    <w:rsid w:val="008932A4"/>
    <w:rsid w:val="00894CC9"/>
    <w:rsid w:val="0089594A"/>
    <w:rsid w:val="008965DF"/>
    <w:rsid w:val="00897961"/>
    <w:rsid w:val="008A1113"/>
    <w:rsid w:val="008B01F2"/>
    <w:rsid w:val="008B4CF7"/>
    <w:rsid w:val="008B4F05"/>
    <w:rsid w:val="008B5745"/>
    <w:rsid w:val="008B60B6"/>
    <w:rsid w:val="008B6BEF"/>
    <w:rsid w:val="008B739E"/>
    <w:rsid w:val="008B7B3E"/>
    <w:rsid w:val="008C00F3"/>
    <w:rsid w:val="008C11EF"/>
    <w:rsid w:val="008C2423"/>
    <w:rsid w:val="008C2B0E"/>
    <w:rsid w:val="008C2E36"/>
    <w:rsid w:val="008C4C35"/>
    <w:rsid w:val="008C6EAB"/>
    <w:rsid w:val="008C7079"/>
    <w:rsid w:val="008D2D8F"/>
    <w:rsid w:val="008D4C6A"/>
    <w:rsid w:val="008E340C"/>
    <w:rsid w:val="008E3734"/>
    <w:rsid w:val="008E45EF"/>
    <w:rsid w:val="008E64C7"/>
    <w:rsid w:val="008E6ADF"/>
    <w:rsid w:val="008F1A7D"/>
    <w:rsid w:val="008F223F"/>
    <w:rsid w:val="008F232E"/>
    <w:rsid w:val="008F37DE"/>
    <w:rsid w:val="008F54F3"/>
    <w:rsid w:val="008F61D1"/>
    <w:rsid w:val="008F6823"/>
    <w:rsid w:val="008F7530"/>
    <w:rsid w:val="00901966"/>
    <w:rsid w:val="009103EE"/>
    <w:rsid w:val="00913357"/>
    <w:rsid w:val="00920A7B"/>
    <w:rsid w:val="009217A9"/>
    <w:rsid w:val="00922183"/>
    <w:rsid w:val="00926935"/>
    <w:rsid w:val="0092744E"/>
    <w:rsid w:val="00927688"/>
    <w:rsid w:val="00932AB9"/>
    <w:rsid w:val="009335DB"/>
    <w:rsid w:val="009352EC"/>
    <w:rsid w:val="0093721B"/>
    <w:rsid w:val="00937686"/>
    <w:rsid w:val="0094377C"/>
    <w:rsid w:val="00945124"/>
    <w:rsid w:val="00946697"/>
    <w:rsid w:val="00946BEB"/>
    <w:rsid w:val="0095021F"/>
    <w:rsid w:val="00950D65"/>
    <w:rsid w:val="00952FC0"/>
    <w:rsid w:val="00954B17"/>
    <w:rsid w:val="00955131"/>
    <w:rsid w:val="00955D53"/>
    <w:rsid w:val="0095695F"/>
    <w:rsid w:val="00957D7A"/>
    <w:rsid w:val="009615F2"/>
    <w:rsid w:val="00963C90"/>
    <w:rsid w:val="00964A87"/>
    <w:rsid w:val="00965098"/>
    <w:rsid w:val="00966570"/>
    <w:rsid w:val="00966A93"/>
    <w:rsid w:val="009675E8"/>
    <w:rsid w:val="00967CF5"/>
    <w:rsid w:val="0097027F"/>
    <w:rsid w:val="009710F9"/>
    <w:rsid w:val="009712C6"/>
    <w:rsid w:val="00972DA0"/>
    <w:rsid w:val="009754F8"/>
    <w:rsid w:val="00980718"/>
    <w:rsid w:val="009824EA"/>
    <w:rsid w:val="00983CD9"/>
    <w:rsid w:val="0098442D"/>
    <w:rsid w:val="00985420"/>
    <w:rsid w:val="00985AB9"/>
    <w:rsid w:val="00986E73"/>
    <w:rsid w:val="009903CB"/>
    <w:rsid w:val="0099206D"/>
    <w:rsid w:val="00993595"/>
    <w:rsid w:val="009939DB"/>
    <w:rsid w:val="00994965"/>
    <w:rsid w:val="00994BF1"/>
    <w:rsid w:val="00995D4A"/>
    <w:rsid w:val="0099657B"/>
    <w:rsid w:val="00997E18"/>
    <w:rsid w:val="009A1A1E"/>
    <w:rsid w:val="009A463F"/>
    <w:rsid w:val="009A618C"/>
    <w:rsid w:val="009B10FF"/>
    <w:rsid w:val="009B25DA"/>
    <w:rsid w:val="009B4E9A"/>
    <w:rsid w:val="009C4735"/>
    <w:rsid w:val="009C4DFF"/>
    <w:rsid w:val="009C69F2"/>
    <w:rsid w:val="009C6C08"/>
    <w:rsid w:val="009D15AA"/>
    <w:rsid w:val="009D220E"/>
    <w:rsid w:val="009D296A"/>
    <w:rsid w:val="009D4880"/>
    <w:rsid w:val="009D7A5E"/>
    <w:rsid w:val="009E04DE"/>
    <w:rsid w:val="009E4A5D"/>
    <w:rsid w:val="009E5E42"/>
    <w:rsid w:val="009F2F14"/>
    <w:rsid w:val="009F3C87"/>
    <w:rsid w:val="00A01A96"/>
    <w:rsid w:val="00A025CE"/>
    <w:rsid w:val="00A075D5"/>
    <w:rsid w:val="00A1272C"/>
    <w:rsid w:val="00A15953"/>
    <w:rsid w:val="00A1634F"/>
    <w:rsid w:val="00A163C8"/>
    <w:rsid w:val="00A203B9"/>
    <w:rsid w:val="00A20492"/>
    <w:rsid w:val="00A2315C"/>
    <w:rsid w:val="00A23E84"/>
    <w:rsid w:val="00A25071"/>
    <w:rsid w:val="00A25F66"/>
    <w:rsid w:val="00A274F0"/>
    <w:rsid w:val="00A31134"/>
    <w:rsid w:val="00A32472"/>
    <w:rsid w:val="00A3335E"/>
    <w:rsid w:val="00A3486A"/>
    <w:rsid w:val="00A34EF6"/>
    <w:rsid w:val="00A35379"/>
    <w:rsid w:val="00A353EC"/>
    <w:rsid w:val="00A35C1A"/>
    <w:rsid w:val="00A36A2A"/>
    <w:rsid w:val="00A36B30"/>
    <w:rsid w:val="00A376F4"/>
    <w:rsid w:val="00A40313"/>
    <w:rsid w:val="00A413DF"/>
    <w:rsid w:val="00A414A4"/>
    <w:rsid w:val="00A42C41"/>
    <w:rsid w:val="00A46BBF"/>
    <w:rsid w:val="00A46C9E"/>
    <w:rsid w:val="00A51B5B"/>
    <w:rsid w:val="00A53564"/>
    <w:rsid w:val="00A5453A"/>
    <w:rsid w:val="00A54BF4"/>
    <w:rsid w:val="00A57E1C"/>
    <w:rsid w:val="00A613BB"/>
    <w:rsid w:val="00A61E1D"/>
    <w:rsid w:val="00A622C2"/>
    <w:rsid w:val="00A678CC"/>
    <w:rsid w:val="00A704B8"/>
    <w:rsid w:val="00A70E7A"/>
    <w:rsid w:val="00A72DAB"/>
    <w:rsid w:val="00A8099C"/>
    <w:rsid w:val="00A848EF"/>
    <w:rsid w:val="00A856F9"/>
    <w:rsid w:val="00A859C2"/>
    <w:rsid w:val="00A85B25"/>
    <w:rsid w:val="00A86C8C"/>
    <w:rsid w:val="00A86DEE"/>
    <w:rsid w:val="00A8733E"/>
    <w:rsid w:val="00A90DA6"/>
    <w:rsid w:val="00A9252D"/>
    <w:rsid w:val="00A931E0"/>
    <w:rsid w:val="00A945F9"/>
    <w:rsid w:val="00A94CA2"/>
    <w:rsid w:val="00A95833"/>
    <w:rsid w:val="00A95AA4"/>
    <w:rsid w:val="00A96FA7"/>
    <w:rsid w:val="00A9727D"/>
    <w:rsid w:val="00A973F4"/>
    <w:rsid w:val="00AA0193"/>
    <w:rsid w:val="00AA25B0"/>
    <w:rsid w:val="00AA385B"/>
    <w:rsid w:val="00AA5BDA"/>
    <w:rsid w:val="00AA6CBD"/>
    <w:rsid w:val="00AA7010"/>
    <w:rsid w:val="00AA74A7"/>
    <w:rsid w:val="00AB04EC"/>
    <w:rsid w:val="00AB3654"/>
    <w:rsid w:val="00AB4276"/>
    <w:rsid w:val="00AB4A22"/>
    <w:rsid w:val="00AB703C"/>
    <w:rsid w:val="00AB76F2"/>
    <w:rsid w:val="00AC2E76"/>
    <w:rsid w:val="00AC43BA"/>
    <w:rsid w:val="00AC5A22"/>
    <w:rsid w:val="00AC5EC2"/>
    <w:rsid w:val="00AC7213"/>
    <w:rsid w:val="00AC7CBC"/>
    <w:rsid w:val="00AD1A38"/>
    <w:rsid w:val="00AD1D39"/>
    <w:rsid w:val="00AD2E34"/>
    <w:rsid w:val="00AD669E"/>
    <w:rsid w:val="00AE0F7C"/>
    <w:rsid w:val="00AE159D"/>
    <w:rsid w:val="00AE15C0"/>
    <w:rsid w:val="00AE695C"/>
    <w:rsid w:val="00AF0636"/>
    <w:rsid w:val="00AF0752"/>
    <w:rsid w:val="00AF2053"/>
    <w:rsid w:val="00AF30B8"/>
    <w:rsid w:val="00AF3A70"/>
    <w:rsid w:val="00AF5D72"/>
    <w:rsid w:val="00AF7B9C"/>
    <w:rsid w:val="00B004BF"/>
    <w:rsid w:val="00B01371"/>
    <w:rsid w:val="00B06C1D"/>
    <w:rsid w:val="00B06F72"/>
    <w:rsid w:val="00B103DE"/>
    <w:rsid w:val="00B10910"/>
    <w:rsid w:val="00B10E52"/>
    <w:rsid w:val="00B159D8"/>
    <w:rsid w:val="00B15F6A"/>
    <w:rsid w:val="00B209DD"/>
    <w:rsid w:val="00B2135D"/>
    <w:rsid w:val="00B218B6"/>
    <w:rsid w:val="00B22044"/>
    <w:rsid w:val="00B224A1"/>
    <w:rsid w:val="00B23010"/>
    <w:rsid w:val="00B2487C"/>
    <w:rsid w:val="00B259C8"/>
    <w:rsid w:val="00B25ABE"/>
    <w:rsid w:val="00B316C2"/>
    <w:rsid w:val="00B352D6"/>
    <w:rsid w:val="00B37D76"/>
    <w:rsid w:val="00B43323"/>
    <w:rsid w:val="00B45535"/>
    <w:rsid w:val="00B45958"/>
    <w:rsid w:val="00B45A06"/>
    <w:rsid w:val="00B5052A"/>
    <w:rsid w:val="00B5079D"/>
    <w:rsid w:val="00B52680"/>
    <w:rsid w:val="00B52E3F"/>
    <w:rsid w:val="00B57DFF"/>
    <w:rsid w:val="00B6067E"/>
    <w:rsid w:val="00B60AD4"/>
    <w:rsid w:val="00B62F20"/>
    <w:rsid w:val="00B635AB"/>
    <w:rsid w:val="00B63BE0"/>
    <w:rsid w:val="00B6531C"/>
    <w:rsid w:val="00B65764"/>
    <w:rsid w:val="00B664FD"/>
    <w:rsid w:val="00B6794C"/>
    <w:rsid w:val="00B70DFF"/>
    <w:rsid w:val="00B7225F"/>
    <w:rsid w:val="00B730AF"/>
    <w:rsid w:val="00B7507F"/>
    <w:rsid w:val="00B7764E"/>
    <w:rsid w:val="00B82453"/>
    <w:rsid w:val="00B82CA1"/>
    <w:rsid w:val="00B8503B"/>
    <w:rsid w:val="00B90075"/>
    <w:rsid w:val="00B91820"/>
    <w:rsid w:val="00B926C3"/>
    <w:rsid w:val="00B92A93"/>
    <w:rsid w:val="00B93258"/>
    <w:rsid w:val="00B944D4"/>
    <w:rsid w:val="00B95E50"/>
    <w:rsid w:val="00BB0897"/>
    <w:rsid w:val="00BB0C4B"/>
    <w:rsid w:val="00BB2DAA"/>
    <w:rsid w:val="00BB2F7A"/>
    <w:rsid w:val="00BB515C"/>
    <w:rsid w:val="00BC10FD"/>
    <w:rsid w:val="00BC1CE7"/>
    <w:rsid w:val="00BC2DB0"/>
    <w:rsid w:val="00BC33C7"/>
    <w:rsid w:val="00BC478E"/>
    <w:rsid w:val="00BC4B78"/>
    <w:rsid w:val="00BC516C"/>
    <w:rsid w:val="00BC6123"/>
    <w:rsid w:val="00BD0964"/>
    <w:rsid w:val="00BD5A34"/>
    <w:rsid w:val="00BE2A69"/>
    <w:rsid w:val="00BE37A0"/>
    <w:rsid w:val="00BE44F3"/>
    <w:rsid w:val="00BE58EA"/>
    <w:rsid w:val="00BE5DB0"/>
    <w:rsid w:val="00BE61B7"/>
    <w:rsid w:val="00BE631C"/>
    <w:rsid w:val="00BE656C"/>
    <w:rsid w:val="00BE6BF4"/>
    <w:rsid w:val="00BE725C"/>
    <w:rsid w:val="00BE757A"/>
    <w:rsid w:val="00BF085B"/>
    <w:rsid w:val="00BF0EBB"/>
    <w:rsid w:val="00BF2F3D"/>
    <w:rsid w:val="00BF5669"/>
    <w:rsid w:val="00BF6253"/>
    <w:rsid w:val="00BF6F6C"/>
    <w:rsid w:val="00BF704D"/>
    <w:rsid w:val="00BF7D83"/>
    <w:rsid w:val="00C008AC"/>
    <w:rsid w:val="00C0438F"/>
    <w:rsid w:val="00C0510B"/>
    <w:rsid w:val="00C05CDF"/>
    <w:rsid w:val="00C06271"/>
    <w:rsid w:val="00C07C87"/>
    <w:rsid w:val="00C11448"/>
    <w:rsid w:val="00C12A02"/>
    <w:rsid w:val="00C131A4"/>
    <w:rsid w:val="00C158D4"/>
    <w:rsid w:val="00C160E3"/>
    <w:rsid w:val="00C16E40"/>
    <w:rsid w:val="00C17A49"/>
    <w:rsid w:val="00C202EE"/>
    <w:rsid w:val="00C20ACC"/>
    <w:rsid w:val="00C24A22"/>
    <w:rsid w:val="00C25DFB"/>
    <w:rsid w:val="00C27441"/>
    <w:rsid w:val="00C27EE4"/>
    <w:rsid w:val="00C333C4"/>
    <w:rsid w:val="00C36E03"/>
    <w:rsid w:val="00C41728"/>
    <w:rsid w:val="00C4190A"/>
    <w:rsid w:val="00C45270"/>
    <w:rsid w:val="00C45CF6"/>
    <w:rsid w:val="00C5024D"/>
    <w:rsid w:val="00C53D49"/>
    <w:rsid w:val="00C543C7"/>
    <w:rsid w:val="00C5482B"/>
    <w:rsid w:val="00C56DFA"/>
    <w:rsid w:val="00C5714A"/>
    <w:rsid w:val="00C57B1A"/>
    <w:rsid w:val="00C57D07"/>
    <w:rsid w:val="00C60D77"/>
    <w:rsid w:val="00C64143"/>
    <w:rsid w:val="00C64FBE"/>
    <w:rsid w:val="00C6645B"/>
    <w:rsid w:val="00C70366"/>
    <w:rsid w:val="00C713AF"/>
    <w:rsid w:val="00C74B79"/>
    <w:rsid w:val="00C76361"/>
    <w:rsid w:val="00C76470"/>
    <w:rsid w:val="00C7712E"/>
    <w:rsid w:val="00C8150D"/>
    <w:rsid w:val="00C824DF"/>
    <w:rsid w:val="00C8298E"/>
    <w:rsid w:val="00C861D2"/>
    <w:rsid w:val="00C868DC"/>
    <w:rsid w:val="00C86DB1"/>
    <w:rsid w:val="00C86E91"/>
    <w:rsid w:val="00C9131E"/>
    <w:rsid w:val="00C91327"/>
    <w:rsid w:val="00C915D5"/>
    <w:rsid w:val="00C920A1"/>
    <w:rsid w:val="00C927AA"/>
    <w:rsid w:val="00C93967"/>
    <w:rsid w:val="00C94098"/>
    <w:rsid w:val="00C95189"/>
    <w:rsid w:val="00C971EB"/>
    <w:rsid w:val="00C97CCB"/>
    <w:rsid w:val="00C97E4F"/>
    <w:rsid w:val="00CA0465"/>
    <w:rsid w:val="00CA2A69"/>
    <w:rsid w:val="00CA3169"/>
    <w:rsid w:val="00CA51DA"/>
    <w:rsid w:val="00CA5D14"/>
    <w:rsid w:val="00CB01A4"/>
    <w:rsid w:val="00CB1D0E"/>
    <w:rsid w:val="00CC089A"/>
    <w:rsid w:val="00CC46ED"/>
    <w:rsid w:val="00CC51EE"/>
    <w:rsid w:val="00CD21A9"/>
    <w:rsid w:val="00CD21D7"/>
    <w:rsid w:val="00CD4240"/>
    <w:rsid w:val="00CD4ADD"/>
    <w:rsid w:val="00CD568A"/>
    <w:rsid w:val="00CE11D9"/>
    <w:rsid w:val="00CE1E8F"/>
    <w:rsid w:val="00CE2348"/>
    <w:rsid w:val="00CE3547"/>
    <w:rsid w:val="00CE5DD7"/>
    <w:rsid w:val="00CE5E30"/>
    <w:rsid w:val="00CF0480"/>
    <w:rsid w:val="00CF16FA"/>
    <w:rsid w:val="00CF4F89"/>
    <w:rsid w:val="00CF5F80"/>
    <w:rsid w:val="00CF6017"/>
    <w:rsid w:val="00D00705"/>
    <w:rsid w:val="00D01A0D"/>
    <w:rsid w:val="00D037B3"/>
    <w:rsid w:val="00D038D3"/>
    <w:rsid w:val="00D057BA"/>
    <w:rsid w:val="00D062D2"/>
    <w:rsid w:val="00D07C4B"/>
    <w:rsid w:val="00D12A93"/>
    <w:rsid w:val="00D1301A"/>
    <w:rsid w:val="00D13FC6"/>
    <w:rsid w:val="00D14502"/>
    <w:rsid w:val="00D164F6"/>
    <w:rsid w:val="00D20AB4"/>
    <w:rsid w:val="00D213E6"/>
    <w:rsid w:val="00D21C53"/>
    <w:rsid w:val="00D23ACD"/>
    <w:rsid w:val="00D25166"/>
    <w:rsid w:val="00D25BD7"/>
    <w:rsid w:val="00D41CB5"/>
    <w:rsid w:val="00D46FA7"/>
    <w:rsid w:val="00D5273D"/>
    <w:rsid w:val="00D528B2"/>
    <w:rsid w:val="00D55EDA"/>
    <w:rsid w:val="00D56560"/>
    <w:rsid w:val="00D56B11"/>
    <w:rsid w:val="00D574B2"/>
    <w:rsid w:val="00D60593"/>
    <w:rsid w:val="00D613EA"/>
    <w:rsid w:val="00D62078"/>
    <w:rsid w:val="00D66680"/>
    <w:rsid w:val="00D6719A"/>
    <w:rsid w:val="00D677EB"/>
    <w:rsid w:val="00D70F9C"/>
    <w:rsid w:val="00D72D91"/>
    <w:rsid w:val="00D7486E"/>
    <w:rsid w:val="00D74D1E"/>
    <w:rsid w:val="00D7571B"/>
    <w:rsid w:val="00D758AE"/>
    <w:rsid w:val="00D75B88"/>
    <w:rsid w:val="00D763BA"/>
    <w:rsid w:val="00D76546"/>
    <w:rsid w:val="00D77039"/>
    <w:rsid w:val="00D817D4"/>
    <w:rsid w:val="00D81E56"/>
    <w:rsid w:val="00D836D8"/>
    <w:rsid w:val="00D83C85"/>
    <w:rsid w:val="00D8536B"/>
    <w:rsid w:val="00D86493"/>
    <w:rsid w:val="00D86F26"/>
    <w:rsid w:val="00D90476"/>
    <w:rsid w:val="00D92BD2"/>
    <w:rsid w:val="00D943E1"/>
    <w:rsid w:val="00D96226"/>
    <w:rsid w:val="00D967F2"/>
    <w:rsid w:val="00DA0900"/>
    <w:rsid w:val="00DA16B8"/>
    <w:rsid w:val="00DA447A"/>
    <w:rsid w:val="00DA5D15"/>
    <w:rsid w:val="00DB0B56"/>
    <w:rsid w:val="00DB0DBE"/>
    <w:rsid w:val="00DB2321"/>
    <w:rsid w:val="00DB23D2"/>
    <w:rsid w:val="00DB467E"/>
    <w:rsid w:val="00DB4983"/>
    <w:rsid w:val="00DB529C"/>
    <w:rsid w:val="00DC1E88"/>
    <w:rsid w:val="00DC337B"/>
    <w:rsid w:val="00DC6C91"/>
    <w:rsid w:val="00DC6D61"/>
    <w:rsid w:val="00DC7F3D"/>
    <w:rsid w:val="00DD0E26"/>
    <w:rsid w:val="00DD1DB9"/>
    <w:rsid w:val="00DD31EA"/>
    <w:rsid w:val="00DD3235"/>
    <w:rsid w:val="00DD65D2"/>
    <w:rsid w:val="00DE1ECE"/>
    <w:rsid w:val="00DE3AF1"/>
    <w:rsid w:val="00DF0B54"/>
    <w:rsid w:val="00DF29F3"/>
    <w:rsid w:val="00DF2D98"/>
    <w:rsid w:val="00DF30A5"/>
    <w:rsid w:val="00DF4039"/>
    <w:rsid w:val="00E010B0"/>
    <w:rsid w:val="00E0423C"/>
    <w:rsid w:val="00E05A14"/>
    <w:rsid w:val="00E05D0E"/>
    <w:rsid w:val="00E0627D"/>
    <w:rsid w:val="00E063F5"/>
    <w:rsid w:val="00E11A70"/>
    <w:rsid w:val="00E11D72"/>
    <w:rsid w:val="00E131BD"/>
    <w:rsid w:val="00E13561"/>
    <w:rsid w:val="00E15F3F"/>
    <w:rsid w:val="00E16771"/>
    <w:rsid w:val="00E170F0"/>
    <w:rsid w:val="00E17D86"/>
    <w:rsid w:val="00E2439A"/>
    <w:rsid w:val="00E24751"/>
    <w:rsid w:val="00E266D4"/>
    <w:rsid w:val="00E26FEA"/>
    <w:rsid w:val="00E27285"/>
    <w:rsid w:val="00E27724"/>
    <w:rsid w:val="00E30804"/>
    <w:rsid w:val="00E30C9B"/>
    <w:rsid w:val="00E31688"/>
    <w:rsid w:val="00E3341A"/>
    <w:rsid w:val="00E34B52"/>
    <w:rsid w:val="00E3680B"/>
    <w:rsid w:val="00E37B9C"/>
    <w:rsid w:val="00E43B26"/>
    <w:rsid w:val="00E43E7A"/>
    <w:rsid w:val="00E44BB1"/>
    <w:rsid w:val="00E50111"/>
    <w:rsid w:val="00E502AC"/>
    <w:rsid w:val="00E509E6"/>
    <w:rsid w:val="00E51C5E"/>
    <w:rsid w:val="00E540D6"/>
    <w:rsid w:val="00E54601"/>
    <w:rsid w:val="00E6180B"/>
    <w:rsid w:val="00E630DC"/>
    <w:rsid w:val="00E65599"/>
    <w:rsid w:val="00E65D1D"/>
    <w:rsid w:val="00E65EB8"/>
    <w:rsid w:val="00E66E74"/>
    <w:rsid w:val="00E6760F"/>
    <w:rsid w:val="00E67B76"/>
    <w:rsid w:val="00E73D18"/>
    <w:rsid w:val="00E7534C"/>
    <w:rsid w:val="00E76680"/>
    <w:rsid w:val="00E76D90"/>
    <w:rsid w:val="00E83ABB"/>
    <w:rsid w:val="00E85710"/>
    <w:rsid w:val="00E85DFD"/>
    <w:rsid w:val="00E875DA"/>
    <w:rsid w:val="00E90A98"/>
    <w:rsid w:val="00E90C9F"/>
    <w:rsid w:val="00E918A8"/>
    <w:rsid w:val="00E937A3"/>
    <w:rsid w:val="00E94C7B"/>
    <w:rsid w:val="00E95A0A"/>
    <w:rsid w:val="00E964E0"/>
    <w:rsid w:val="00EA15E1"/>
    <w:rsid w:val="00EA5963"/>
    <w:rsid w:val="00EAD9C8"/>
    <w:rsid w:val="00EB09B4"/>
    <w:rsid w:val="00EB3D6A"/>
    <w:rsid w:val="00EB4561"/>
    <w:rsid w:val="00EB6EE3"/>
    <w:rsid w:val="00EB7B79"/>
    <w:rsid w:val="00EC0622"/>
    <w:rsid w:val="00EC5B6D"/>
    <w:rsid w:val="00EC7968"/>
    <w:rsid w:val="00ED626A"/>
    <w:rsid w:val="00ED718F"/>
    <w:rsid w:val="00ED7E92"/>
    <w:rsid w:val="00EE057A"/>
    <w:rsid w:val="00EE1346"/>
    <w:rsid w:val="00EE1361"/>
    <w:rsid w:val="00EE34B5"/>
    <w:rsid w:val="00EE4FC6"/>
    <w:rsid w:val="00EF09F9"/>
    <w:rsid w:val="00EF28A6"/>
    <w:rsid w:val="00EF3CC3"/>
    <w:rsid w:val="00EF3D20"/>
    <w:rsid w:val="00EF431F"/>
    <w:rsid w:val="00EF589F"/>
    <w:rsid w:val="00EF66DB"/>
    <w:rsid w:val="00F0021A"/>
    <w:rsid w:val="00F00B25"/>
    <w:rsid w:val="00F01153"/>
    <w:rsid w:val="00F013EB"/>
    <w:rsid w:val="00F0314C"/>
    <w:rsid w:val="00F12AF1"/>
    <w:rsid w:val="00F17860"/>
    <w:rsid w:val="00F21488"/>
    <w:rsid w:val="00F23946"/>
    <w:rsid w:val="00F247C2"/>
    <w:rsid w:val="00F26355"/>
    <w:rsid w:val="00F321AF"/>
    <w:rsid w:val="00F41146"/>
    <w:rsid w:val="00F42158"/>
    <w:rsid w:val="00F431EF"/>
    <w:rsid w:val="00F44910"/>
    <w:rsid w:val="00F5061B"/>
    <w:rsid w:val="00F510A6"/>
    <w:rsid w:val="00F51401"/>
    <w:rsid w:val="00F5278D"/>
    <w:rsid w:val="00F536A3"/>
    <w:rsid w:val="00F53A15"/>
    <w:rsid w:val="00F5461C"/>
    <w:rsid w:val="00F547BA"/>
    <w:rsid w:val="00F561EC"/>
    <w:rsid w:val="00F61427"/>
    <w:rsid w:val="00F63489"/>
    <w:rsid w:val="00F63AB7"/>
    <w:rsid w:val="00F63F4F"/>
    <w:rsid w:val="00F64704"/>
    <w:rsid w:val="00F65447"/>
    <w:rsid w:val="00F7079E"/>
    <w:rsid w:val="00F71061"/>
    <w:rsid w:val="00F72F9A"/>
    <w:rsid w:val="00F73A9B"/>
    <w:rsid w:val="00F73CFD"/>
    <w:rsid w:val="00F744B0"/>
    <w:rsid w:val="00F76AF3"/>
    <w:rsid w:val="00F81B08"/>
    <w:rsid w:val="00F86882"/>
    <w:rsid w:val="00F87D63"/>
    <w:rsid w:val="00F903E2"/>
    <w:rsid w:val="00F91082"/>
    <w:rsid w:val="00F938A0"/>
    <w:rsid w:val="00F96F73"/>
    <w:rsid w:val="00F9740A"/>
    <w:rsid w:val="00FA0878"/>
    <w:rsid w:val="00FA1FDD"/>
    <w:rsid w:val="00FA574F"/>
    <w:rsid w:val="00FB0080"/>
    <w:rsid w:val="00FB0118"/>
    <w:rsid w:val="00FB0EAF"/>
    <w:rsid w:val="00FB1C9E"/>
    <w:rsid w:val="00FB3F26"/>
    <w:rsid w:val="00FB6163"/>
    <w:rsid w:val="00FB6996"/>
    <w:rsid w:val="00FB6FA3"/>
    <w:rsid w:val="00FB7DD4"/>
    <w:rsid w:val="00FB7F21"/>
    <w:rsid w:val="00FC17F6"/>
    <w:rsid w:val="00FC33BA"/>
    <w:rsid w:val="00FC5F23"/>
    <w:rsid w:val="00FC7067"/>
    <w:rsid w:val="00FC7BA4"/>
    <w:rsid w:val="00FC7DCC"/>
    <w:rsid w:val="00FD0BB8"/>
    <w:rsid w:val="00FD38C0"/>
    <w:rsid w:val="00FD4D9F"/>
    <w:rsid w:val="00FD4DD8"/>
    <w:rsid w:val="00FE23FD"/>
    <w:rsid w:val="00FE5DB5"/>
    <w:rsid w:val="00FE6770"/>
    <w:rsid w:val="00FF102D"/>
    <w:rsid w:val="00FF6ABF"/>
    <w:rsid w:val="019C9142"/>
    <w:rsid w:val="0268A7A3"/>
    <w:rsid w:val="05B6A9D1"/>
    <w:rsid w:val="063FD845"/>
    <w:rsid w:val="06501100"/>
    <w:rsid w:val="07393FE1"/>
    <w:rsid w:val="0B944E6C"/>
    <w:rsid w:val="0EABBC12"/>
    <w:rsid w:val="1067F30E"/>
    <w:rsid w:val="11D3DDD6"/>
    <w:rsid w:val="11EDCE5C"/>
    <w:rsid w:val="16EB2FB3"/>
    <w:rsid w:val="17EBE5F2"/>
    <w:rsid w:val="187C5EFB"/>
    <w:rsid w:val="1B98D884"/>
    <w:rsid w:val="24242D90"/>
    <w:rsid w:val="2760BAC6"/>
    <w:rsid w:val="29EBF0AD"/>
    <w:rsid w:val="2AFAC30F"/>
    <w:rsid w:val="2F0FF2AF"/>
    <w:rsid w:val="3276CF6F"/>
    <w:rsid w:val="34AF0F4E"/>
    <w:rsid w:val="3536B7D2"/>
    <w:rsid w:val="39400B9C"/>
    <w:rsid w:val="3A1630AF"/>
    <w:rsid w:val="3B1581AA"/>
    <w:rsid w:val="3DD826C1"/>
    <w:rsid w:val="3E48DC92"/>
    <w:rsid w:val="415D148D"/>
    <w:rsid w:val="4160C75F"/>
    <w:rsid w:val="41802C3D"/>
    <w:rsid w:val="43213C6B"/>
    <w:rsid w:val="444639C3"/>
    <w:rsid w:val="46C9D494"/>
    <w:rsid w:val="48614DA6"/>
    <w:rsid w:val="4C2C8501"/>
    <w:rsid w:val="4C309061"/>
    <w:rsid w:val="4C9D4E99"/>
    <w:rsid w:val="4CF4350F"/>
    <w:rsid w:val="4E8094DD"/>
    <w:rsid w:val="4EB8EFFF"/>
    <w:rsid w:val="50A6EA03"/>
    <w:rsid w:val="527D4960"/>
    <w:rsid w:val="5736992E"/>
    <w:rsid w:val="57C9E009"/>
    <w:rsid w:val="58A2B29B"/>
    <w:rsid w:val="590B6549"/>
    <w:rsid w:val="5B6E8CA5"/>
    <w:rsid w:val="5BEE9BAF"/>
    <w:rsid w:val="5C16C0DB"/>
    <w:rsid w:val="5CF2E4BC"/>
    <w:rsid w:val="5D16C9AA"/>
    <w:rsid w:val="5EB31816"/>
    <w:rsid w:val="5F6BE93D"/>
    <w:rsid w:val="5F77F38C"/>
    <w:rsid w:val="5FF2278B"/>
    <w:rsid w:val="6068AA7A"/>
    <w:rsid w:val="60C1CD48"/>
    <w:rsid w:val="6388858C"/>
    <w:rsid w:val="6400E3A3"/>
    <w:rsid w:val="65249FA8"/>
    <w:rsid w:val="654024D5"/>
    <w:rsid w:val="6743A17D"/>
    <w:rsid w:val="676611B5"/>
    <w:rsid w:val="6C770FB8"/>
    <w:rsid w:val="6E11B546"/>
    <w:rsid w:val="7015A6A5"/>
    <w:rsid w:val="7076FF2B"/>
    <w:rsid w:val="7111112F"/>
    <w:rsid w:val="7196C42E"/>
    <w:rsid w:val="74FD2356"/>
    <w:rsid w:val="7658FA93"/>
    <w:rsid w:val="780D69EF"/>
    <w:rsid w:val="78D8AAC7"/>
    <w:rsid w:val="7909F215"/>
    <w:rsid w:val="7AEB97C8"/>
    <w:rsid w:val="7CEC1C35"/>
    <w:rsid w:val="7D8D5121"/>
    <w:rsid w:val="7F90D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15CF3"/>
  <w15:chartTrackingRefBased/>
  <w15:docId w15:val="{15191539-8A45-48F7-B149-90220A2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4"/>
  </w:style>
  <w:style w:type="paragraph" w:styleId="Footer">
    <w:name w:val="footer"/>
    <w:basedOn w:val="Normal"/>
    <w:link w:val="FooterChar"/>
    <w:uiPriority w:val="99"/>
    <w:unhideWhenUsed/>
    <w:rsid w:val="00FC7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4"/>
  </w:style>
  <w:style w:type="character" w:styleId="Hyperlink">
    <w:name w:val="Hyperlink"/>
    <w:basedOn w:val="DefaultParagraphFont"/>
    <w:uiPriority w:val="99"/>
    <w:unhideWhenUsed/>
    <w:rsid w:val="00FC7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BA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11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52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2F32"/>
    <w:rPr>
      <w:b/>
      <w:bCs/>
    </w:rPr>
  </w:style>
  <w:style w:type="table" w:styleId="TableGrid">
    <w:name w:val="Table Grid"/>
    <w:basedOn w:val="TableNormal"/>
    <w:uiPriority w:val="39"/>
    <w:rsid w:val="004C663A"/>
    <w:pPr>
      <w:spacing w:after="0" w:line="28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pPr>
        <w:wordWrap/>
        <w:jc w:val="center"/>
      </w:pPr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730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02D"/>
    <w:rPr>
      <w:vertAlign w:val="superscript"/>
    </w:rPr>
  </w:style>
  <w:style w:type="paragraph" w:customStyle="1" w:styleId="paragraph">
    <w:name w:val="paragraph"/>
    <w:basedOn w:val="Normal"/>
    <w:rsid w:val="00FD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0BB8"/>
  </w:style>
  <w:style w:type="character" w:customStyle="1" w:styleId="eop">
    <w:name w:val="eop"/>
    <w:basedOn w:val="DefaultParagraphFont"/>
    <w:rsid w:val="00FD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therncanceralliance.nhs.uk/helpushelpyou/resources-information/head-and-neck-help-us-help-you/" TargetMode="External"/><Relationship Id="rId18" Type="http://schemas.openxmlformats.org/officeDocument/2006/relationships/hyperlink" Target="https://youtu.be/gvNVmWTfOj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witter.com/NorthernCancer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ortherncanceralliance.nhs.uk/helpushelpyou/resources-information/head-and-neck-help-us-help-yo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therncanceralliance.nhs.uk/helpushelpyou/resources-information/head-and-neck-help-us-help-yo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qhrG_WXfJR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3C4D7ED258458C0A578C2056A543" ma:contentTypeVersion="12" ma:contentTypeDescription="Create a new document." ma:contentTypeScope="" ma:versionID="eb8c3f9547a4332f6e778d1ab435a325">
  <xsd:schema xmlns:xsd="http://www.w3.org/2001/XMLSchema" xmlns:xs="http://www.w3.org/2001/XMLSchema" xmlns:p="http://schemas.microsoft.com/office/2006/metadata/properties" xmlns:ns2="baae4388-2c00-4847-bcbc-fcf4f9198b3c" xmlns:ns3="bb85d086-ee1a-4af6-8735-0653ff74b3de" targetNamespace="http://schemas.microsoft.com/office/2006/metadata/properties" ma:root="true" ma:fieldsID="2b8fd15d3ae013504c9490af092309d5" ns2:_="" ns3:_="">
    <xsd:import namespace="baae4388-2c00-4847-bcbc-fcf4f9198b3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e4388-2c00-4847-bcbc-fcf4f9198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10E52-C0E9-4805-B1FB-936F921B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e4388-2c00-4847-bcbc-fcf4f9198b3c"/>
    <ds:schemaRef ds:uri="bb85d086-ee1a-4af6-8735-0653ff74b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4E61D-74BE-4075-B015-1BD8551E1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81402-64BD-470C-B9F9-BDFEB7EFE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BD21D-DEA8-48E4-A666-9FA5F99A53F7}">
  <ds:schemaRefs>
    <ds:schemaRef ds:uri="http://purl.org/dc/elements/1.1/"/>
    <ds:schemaRef ds:uri="baae4388-2c00-4847-bcbc-fcf4f9198b3c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b85d086-ee1a-4af6-8735-0653ff74b3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Lawson</dc:creator>
  <cp:keywords/>
  <dc:description/>
  <cp:lastModifiedBy>Ruth Lawson</cp:lastModifiedBy>
  <cp:revision>2</cp:revision>
  <dcterms:created xsi:type="dcterms:W3CDTF">2020-07-22T11:02:00Z</dcterms:created>
  <dcterms:modified xsi:type="dcterms:W3CDTF">2020-07-22T11:02:00Z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0x01010002953C4D7ED258458C0A578C2056A543</vt:lpwstr>
  </property>
</Properties>
</file>